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4F52" w14:textId="167D4961" w:rsidR="007F2C09" w:rsidRPr="001575C1" w:rsidRDefault="00A25602" w:rsidP="007F2C09">
      <w:pPr>
        <w:rPr>
          <w:rFonts w:asciiTheme="minorHAnsi" w:hAnsiTheme="minorHAnsi" w:cstheme="minorHAnsi"/>
        </w:rPr>
      </w:pPr>
      <w:r w:rsidRPr="001575C1">
        <w:rPr>
          <w:rFonts w:asciiTheme="minorHAnsi" w:hAnsiTheme="minorHAnsi" w:cstheme="minorHAnsi"/>
          <w:noProof/>
          <w:lang w:eastAsia="en-GB"/>
        </w:rPr>
        <mc:AlternateContent>
          <mc:Choice Requires="wps">
            <w:drawing>
              <wp:anchor distT="0" distB="0" distL="114300" distR="114300" simplePos="0" relativeHeight="251657216" behindDoc="0" locked="0" layoutInCell="1" allowOverlap="1" wp14:anchorId="6B97EA55" wp14:editId="3E059F63">
                <wp:simplePos x="0" y="0"/>
                <wp:positionH relativeFrom="page">
                  <wp:posOffset>1057275</wp:posOffset>
                </wp:positionH>
                <wp:positionV relativeFrom="page">
                  <wp:posOffset>476250</wp:posOffset>
                </wp:positionV>
                <wp:extent cx="2762250" cy="257175"/>
                <wp:effectExtent l="0" t="0" r="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9815A" w14:textId="2FC0DA94" w:rsidR="00344F61" w:rsidRPr="0050246F" w:rsidRDefault="00EB6C82" w:rsidP="007F2C09">
                            <w:pPr>
                              <w:pStyle w:val="RdgUnitname"/>
                            </w:pPr>
                            <w:r>
                              <w:t>Global Engagement Strategy Board</w:t>
                            </w:r>
                          </w:p>
                          <w:p w14:paraId="0A241830" w14:textId="77777777" w:rsidR="00344F61" w:rsidRDefault="00344F61" w:rsidP="007F2C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7EA55" id="_x0000_t202" coordsize="21600,21600" o:spt="202" path="m,l,21600r21600,l21600,xe">
                <v:stroke joinstyle="miter"/>
                <v:path gradientshapeok="t" o:connecttype="rect"/>
              </v:shapetype>
              <v:shape id="Text Box 10" o:spid="_x0000_s1026" type="#_x0000_t202" style="position:absolute;margin-left:83.25pt;margin-top:37.5pt;width:217.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" stroked="f">
                <v:textbox inset="0,0,0,0">
                  <w:txbxContent>
                    <w:p w14:paraId="0539815A" w14:textId="2FC0DA94" w:rsidR="00344F61" w:rsidRPr="0050246F" w:rsidRDefault="00EB6C82" w:rsidP="007F2C09">
                      <w:pPr>
                        <w:pStyle w:val="RdgUnitname"/>
                      </w:pPr>
                      <w:r>
                        <w:t>Global Engagement Strategy Board</w:t>
                      </w:r>
                    </w:p>
                    <w:p w14:paraId="0A241830" w14:textId="77777777" w:rsidR="00344F61" w:rsidRDefault="00344F61" w:rsidP="007F2C09"/>
                  </w:txbxContent>
                </v:textbox>
                <w10:wrap anchorx="page" anchory="page"/>
              </v:shape>
            </w:pict>
          </mc:Fallback>
        </mc:AlternateContent>
      </w:r>
      <w:r w:rsidR="006802AB" w:rsidRPr="001575C1">
        <w:rPr>
          <w:rFonts w:asciiTheme="minorHAnsi" w:hAnsiTheme="minorHAnsi" w:cstheme="minorHAnsi"/>
          <w:noProof/>
          <w:lang w:eastAsia="en-GB"/>
        </w:rPr>
        <w:drawing>
          <wp:anchor distT="0" distB="0" distL="114300" distR="114300" simplePos="0" relativeHeight="251658240" behindDoc="0" locked="0" layoutInCell="1" allowOverlap="1" wp14:anchorId="78C07101" wp14:editId="09BC1D9E">
            <wp:simplePos x="0" y="0"/>
            <wp:positionH relativeFrom="page">
              <wp:posOffset>5581015</wp:posOffset>
            </wp:positionH>
            <wp:positionV relativeFrom="page">
              <wp:posOffset>467995</wp:posOffset>
            </wp:positionV>
            <wp:extent cx="1511935" cy="492760"/>
            <wp:effectExtent l="0" t="0" r="0" b="2540"/>
            <wp:wrapNone/>
            <wp:docPr id="13" name="Picture 15" descr="Description: 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UR Device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35" cy="492760"/>
                    </a:xfrm>
                    <a:prstGeom prst="rect">
                      <a:avLst/>
                    </a:prstGeom>
                    <a:noFill/>
                    <a:ln>
                      <a:noFill/>
                    </a:ln>
                  </pic:spPr>
                </pic:pic>
              </a:graphicData>
            </a:graphic>
          </wp:anchor>
        </w:drawing>
      </w:r>
      <w:r w:rsidR="00B43E38" w:rsidRPr="001575C1">
        <w:rPr>
          <w:rFonts w:asciiTheme="minorHAnsi" w:hAnsiTheme="minorHAnsi" w:cstheme="minorHAnsi"/>
        </w:rPr>
        <w:t xml:space="preserve"> </w:t>
      </w:r>
    </w:p>
    <w:p w14:paraId="66EA6CF3" w14:textId="1F9D0C1B" w:rsidR="00297092" w:rsidRPr="001575C1" w:rsidRDefault="003F01B1" w:rsidP="003F01B1">
      <w:pPr>
        <w:pStyle w:val="RdgTitle"/>
        <w:rPr>
          <w:rFonts w:asciiTheme="minorHAnsi" w:hAnsiTheme="minorHAnsi" w:cstheme="minorHAnsi"/>
          <w:sz w:val="54"/>
        </w:rPr>
      </w:pPr>
      <w:r w:rsidRPr="001575C1">
        <w:rPr>
          <w:rFonts w:asciiTheme="minorHAnsi" w:hAnsiTheme="minorHAnsi" w:cstheme="minorHAnsi"/>
          <w:sz w:val="54"/>
        </w:rPr>
        <w:t>Request for a Memorandum of Understanding (MOU)</w:t>
      </w:r>
      <w:r w:rsidR="0021336A" w:rsidRPr="001575C1">
        <w:rPr>
          <w:rFonts w:asciiTheme="minorHAnsi" w:hAnsiTheme="minorHAnsi" w:cstheme="minorHAnsi"/>
          <w:sz w:val="54"/>
        </w:rPr>
        <w:t xml:space="preserve"> </w:t>
      </w:r>
    </w:p>
    <w:p w14:paraId="3B12AE55" w14:textId="4A629D7D" w:rsidR="003F01B1" w:rsidRPr="001575C1" w:rsidRDefault="0021336A" w:rsidP="003F01B1">
      <w:pPr>
        <w:pStyle w:val="RdgTitle"/>
        <w:rPr>
          <w:rFonts w:asciiTheme="minorHAnsi" w:hAnsiTheme="minorHAnsi" w:cstheme="minorHAnsi"/>
          <w:sz w:val="54"/>
          <w:lang w:val="en-GB"/>
        </w:rPr>
      </w:pPr>
      <w:r w:rsidRPr="001575C1">
        <w:rPr>
          <w:rFonts w:asciiTheme="minorHAnsi" w:hAnsiTheme="minorHAnsi" w:cstheme="minorHAnsi"/>
          <w:sz w:val="54"/>
        </w:rPr>
        <w:t>and/or Recruitment Agreement (</w:t>
      </w:r>
      <w:proofErr w:type="spellStart"/>
      <w:r w:rsidRPr="001575C1">
        <w:rPr>
          <w:rFonts w:asciiTheme="minorHAnsi" w:hAnsiTheme="minorHAnsi" w:cstheme="minorHAnsi"/>
          <w:sz w:val="54"/>
        </w:rPr>
        <w:t>MoA</w:t>
      </w:r>
      <w:proofErr w:type="spellEnd"/>
      <w:r w:rsidRPr="001575C1">
        <w:rPr>
          <w:rFonts w:asciiTheme="minorHAnsi" w:hAnsiTheme="minorHAnsi" w:cstheme="minorHAnsi"/>
          <w:sz w:val="54"/>
        </w:rPr>
        <w:t xml:space="preserve"> for Double Masters or 4+1 arrangement) </w:t>
      </w:r>
    </w:p>
    <w:p w14:paraId="7E62CDCD" w14:textId="77777777" w:rsidR="00361568" w:rsidRPr="001575C1" w:rsidRDefault="00484FEC" w:rsidP="00361568">
      <w:pPr>
        <w:pStyle w:val="RdgNormal"/>
        <w:ind w:left="284" w:hanging="284"/>
        <w:rPr>
          <w:rFonts w:asciiTheme="minorHAnsi" w:hAnsiTheme="minorHAnsi" w:cstheme="minorHAnsi"/>
        </w:rPr>
      </w:pPr>
      <w:r w:rsidRPr="001575C1">
        <w:rPr>
          <w:rFonts w:asciiTheme="minorHAnsi" w:hAnsiTheme="minorHAnsi" w:cstheme="minorHAnsi"/>
        </w:rPr>
        <w:t xml:space="preserve">Guidance notes on completing this form are at the </w:t>
      </w:r>
      <w:hyperlink w:anchor="_Guidance_for_completing" w:history="1">
        <w:r w:rsidRPr="001575C1">
          <w:rPr>
            <w:rStyle w:val="Hyperlink"/>
            <w:rFonts w:asciiTheme="minorHAnsi" w:hAnsiTheme="minorHAnsi" w:cstheme="minorHAnsi"/>
          </w:rPr>
          <w:t>end of this document.</w:t>
        </w:r>
      </w:hyperlink>
    </w:p>
    <w:p w14:paraId="274FE417" w14:textId="0EFF977A" w:rsidR="00484FEC" w:rsidRPr="001575C1" w:rsidRDefault="00484FEC" w:rsidP="00361568">
      <w:pPr>
        <w:pStyle w:val="RdgNormal"/>
        <w:ind w:left="284" w:hanging="284"/>
        <w:rPr>
          <w:rFonts w:asciiTheme="minorHAnsi" w:hAnsiTheme="minorHAnsi" w:cstheme="minorHAnsi"/>
        </w:rPr>
      </w:pPr>
      <w:r w:rsidRPr="001575C1">
        <w:rPr>
          <w:rFonts w:asciiTheme="minorHAnsi" w:hAnsiTheme="minorHAnsi" w:cstheme="minorHAnsi"/>
        </w:rPr>
        <w:t>This is a request for a (tick the relevant box)</w:t>
      </w:r>
      <w:r w:rsidR="00361568" w:rsidRPr="001575C1">
        <w:rPr>
          <w:rFonts w:asciiTheme="minorHAnsi" w:hAnsiTheme="minorHAnsi" w:cstheme="minorHAnsi"/>
        </w:rPr>
        <w:t>:</w:t>
      </w:r>
    </w:p>
    <w:tbl>
      <w:tblPr>
        <w:tblStyle w:val="TableGrid"/>
        <w:tblpPr w:leftFromText="180" w:rightFromText="180" w:vertAnchor="text" w:horzAnchor="margin" w:tblpY="288"/>
        <w:tblW w:w="0" w:type="auto"/>
        <w:tblLook w:val="04A0" w:firstRow="1" w:lastRow="0" w:firstColumn="1" w:lastColumn="0" w:noHBand="0" w:noVBand="1"/>
      </w:tblPr>
      <w:tblGrid>
        <w:gridCol w:w="1907"/>
        <w:gridCol w:w="786"/>
      </w:tblGrid>
      <w:tr w:rsidR="00361568" w:rsidRPr="001575C1" w14:paraId="33F67653" w14:textId="77777777" w:rsidTr="00361568">
        <w:tc>
          <w:tcPr>
            <w:tcW w:w="1907" w:type="dxa"/>
          </w:tcPr>
          <w:p w14:paraId="19795A75" w14:textId="77777777" w:rsidR="00361568" w:rsidRPr="001575C1" w:rsidRDefault="00361568" w:rsidP="00361568">
            <w:pPr>
              <w:pStyle w:val="RdgNormal"/>
              <w:rPr>
                <w:rFonts w:asciiTheme="minorHAnsi" w:hAnsiTheme="minorHAnsi" w:cstheme="minorHAnsi"/>
                <w:b/>
              </w:rPr>
            </w:pPr>
            <w:r w:rsidRPr="001575C1">
              <w:rPr>
                <w:rFonts w:asciiTheme="minorHAnsi" w:hAnsiTheme="minorHAnsi" w:cstheme="minorHAnsi"/>
                <w:b/>
              </w:rPr>
              <w:t>MoU</w:t>
            </w:r>
          </w:p>
        </w:tc>
        <w:tc>
          <w:tcPr>
            <w:tcW w:w="786" w:type="dxa"/>
          </w:tcPr>
          <w:p w14:paraId="5F900AAD" w14:textId="77777777" w:rsidR="00361568" w:rsidRPr="001575C1" w:rsidRDefault="00361568" w:rsidP="00361568">
            <w:pPr>
              <w:pStyle w:val="RdgNormal"/>
              <w:rPr>
                <w:rFonts w:asciiTheme="minorHAnsi" w:hAnsiTheme="minorHAnsi" w:cstheme="minorHAnsi"/>
              </w:rPr>
            </w:pPr>
          </w:p>
        </w:tc>
      </w:tr>
      <w:tr w:rsidR="00361568" w:rsidRPr="001575C1" w14:paraId="3D17CBF1" w14:textId="77777777" w:rsidTr="00361568">
        <w:tc>
          <w:tcPr>
            <w:tcW w:w="1907" w:type="dxa"/>
          </w:tcPr>
          <w:p w14:paraId="11262213" w14:textId="77777777" w:rsidR="00361568" w:rsidRPr="001575C1" w:rsidRDefault="00361568" w:rsidP="00361568">
            <w:pPr>
              <w:pStyle w:val="RdgNormal"/>
              <w:rPr>
                <w:rFonts w:asciiTheme="minorHAnsi" w:hAnsiTheme="minorHAnsi" w:cstheme="minorHAnsi"/>
                <w:b/>
              </w:rPr>
            </w:pPr>
            <w:r w:rsidRPr="001575C1">
              <w:rPr>
                <w:rFonts w:asciiTheme="minorHAnsi" w:hAnsiTheme="minorHAnsi" w:cstheme="minorHAnsi"/>
                <w:b/>
              </w:rPr>
              <w:t>Double Masters</w:t>
            </w:r>
          </w:p>
        </w:tc>
        <w:tc>
          <w:tcPr>
            <w:tcW w:w="786" w:type="dxa"/>
          </w:tcPr>
          <w:p w14:paraId="7EF5F729" w14:textId="77777777" w:rsidR="00361568" w:rsidRPr="001575C1" w:rsidRDefault="00361568" w:rsidP="00361568">
            <w:pPr>
              <w:pStyle w:val="RdgNormal"/>
              <w:rPr>
                <w:rFonts w:asciiTheme="minorHAnsi" w:hAnsiTheme="minorHAnsi" w:cstheme="minorHAnsi"/>
              </w:rPr>
            </w:pPr>
          </w:p>
        </w:tc>
      </w:tr>
      <w:tr w:rsidR="00361568" w:rsidRPr="001575C1" w14:paraId="74AFB153" w14:textId="77777777" w:rsidTr="00361568">
        <w:tc>
          <w:tcPr>
            <w:tcW w:w="1907" w:type="dxa"/>
          </w:tcPr>
          <w:p w14:paraId="54F7B3B1" w14:textId="439E362C" w:rsidR="00361568" w:rsidRPr="001575C1" w:rsidRDefault="002A266B" w:rsidP="00361568">
            <w:pPr>
              <w:pStyle w:val="RdgNormal"/>
              <w:rPr>
                <w:rFonts w:asciiTheme="minorHAnsi" w:hAnsiTheme="minorHAnsi" w:cstheme="minorHAnsi"/>
                <w:b/>
              </w:rPr>
            </w:pPr>
            <w:r w:rsidRPr="001575C1">
              <w:rPr>
                <w:rFonts w:asciiTheme="minorHAnsi" w:hAnsiTheme="minorHAnsi" w:cstheme="minorHAnsi"/>
                <w:b/>
              </w:rPr>
              <w:t xml:space="preserve">PGT </w:t>
            </w:r>
            <w:r w:rsidR="00361568" w:rsidRPr="001575C1">
              <w:rPr>
                <w:rFonts w:asciiTheme="minorHAnsi" w:hAnsiTheme="minorHAnsi" w:cstheme="minorHAnsi"/>
                <w:b/>
              </w:rPr>
              <w:t>4+1</w:t>
            </w:r>
          </w:p>
        </w:tc>
        <w:tc>
          <w:tcPr>
            <w:tcW w:w="786" w:type="dxa"/>
          </w:tcPr>
          <w:p w14:paraId="3DB570A8" w14:textId="77777777" w:rsidR="00361568" w:rsidRPr="001575C1" w:rsidRDefault="00361568" w:rsidP="00361568">
            <w:pPr>
              <w:pStyle w:val="RdgNormal"/>
              <w:rPr>
                <w:rFonts w:asciiTheme="minorHAnsi" w:hAnsiTheme="minorHAnsi" w:cstheme="minorHAnsi"/>
              </w:rPr>
            </w:pPr>
          </w:p>
        </w:tc>
      </w:tr>
    </w:tbl>
    <w:p w14:paraId="3DE9BFBD" w14:textId="07356AD3" w:rsidR="003F01B1" w:rsidRPr="001575C1" w:rsidRDefault="003F01B1" w:rsidP="005006E4">
      <w:pPr>
        <w:pStyle w:val="RdgNormal"/>
        <w:ind w:left="284" w:hanging="284"/>
        <w:rPr>
          <w:rFonts w:asciiTheme="minorHAnsi" w:hAnsiTheme="minorHAnsi" w:cstheme="minorHAnsi"/>
        </w:rPr>
      </w:pPr>
    </w:p>
    <w:p w14:paraId="0E494F92" w14:textId="77777777" w:rsidR="00484FEC" w:rsidRPr="001575C1" w:rsidRDefault="00484FEC" w:rsidP="005006E4">
      <w:pPr>
        <w:pStyle w:val="RdgNormal"/>
        <w:ind w:left="284" w:hanging="284"/>
        <w:rPr>
          <w:rFonts w:asciiTheme="minorHAnsi" w:hAnsiTheme="minorHAnsi" w:cstheme="minorHAnsi"/>
        </w:rPr>
      </w:pPr>
    </w:p>
    <w:p w14:paraId="2D7E41AD" w14:textId="1EE92F8A" w:rsidR="00484FEC" w:rsidRPr="001575C1" w:rsidRDefault="00484FEC" w:rsidP="005006E4">
      <w:pPr>
        <w:pStyle w:val="RdgNormal"/>
        <w:ind w:left="284" w:hanging="284"/>
        <w:rPr>
          <w:rFonts w:asciiTheme="minorHAnsi" w:hAnsiTheme="minorHAnsi" w:cstheme="minorHAnsi"/>
        </w:rPr>
      </w:pPr>
    </w:p>
    <w:p w14:paraId="72D18B16" w14:textId="77777777" w:rsidR="00361568" w:rsidRPr="001575C1" w:rsidRDefault="00361568" w:rsidP="005006E4">
      <w:pPr>
        <w:pStyle w:val="RdgNormal"/>
        <w:ind w:left="284" w:hanging="284"/>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Look w:val="01E0" w:firstRow="1" w:lastRow="1" w:firstColumn="1" w:lastColumn="1" w:noHBand="0" w:noVBand="0"/>
      </w:tblPr>
      <w:tblGrid>
        <w:gridCol w:w="3252"/>
        <w:gridCol w:w="180"/>
        <w:gridCol w:w="918"/>
        <w:gridCol w:w="1299"/>
        <w:gridCol w:w="1339"/>
        <w:gridCol w:w="1299"/>
        <w:gridCol w:w="1166"/>
      </w:tblGrid>
      <w:tr w:rsidR="009A5CB3" w:rsidRPr="001575C1" w14:paraId="4720DC69" w14:textId="77777777" w:rsidTr="001B7BF0">
        <w:tc>
          <w:tcPr>
            <w:tcW w:w="9453" w:type="dxa"/>
            <w:gridSpan w:val="7"/>
            <w:tcBorders>
              <w:left w:val="single" w:sz="2" w:space="0" w:color="auto"/>
              <w:bottom w:val="nil"/>
              <w:tl2br w:val="nil"/>
              <w:tr2bl w:val="nil"/>
            </w:tcBorders>
            <w:shd w:val="clear" w:color="auto" w:fill="333333"/>
          </w:tcPr>
          <w:p w14:paraId="4B6D9CB0" w14:textId="0126A900" w:rsidR="009A5CB3" w:rsidRPr="001575C1" w:rsidRDefault="009A5CB3" w:rsidP="003F01B1">
            <w:pPr>
              <w:pStyle w:val="RdgTableColumnheaders"/>
              <w:rPr>
                <w:rFonts w:asciiTheme="minorHAnsi" w:hAnsiTheme="minorHAnsi" w:cstheme="minorHAnsi"/>
                <w:b/>
              </w:rPr>
            </w:pPr>
            <w:r w:rsidRPr="001575C1">
              <w:rPr>
                <w:rFonts w:asciiTheme="minorHAnsi" w:hAnsiTheme="minorHAnsi" w:cstheme="minorHAnsi"/>
                <w:b/>
              </w:rPr>
              <w:t>1. MoU</w:t>
            </w:r>
            <w:r w:rsidR="00484FEC" w:rsidRPr="001575C1">
              <w:rPr>
                <w:rFonts w:asciiTheme="minorHAnsi" w:hAnsiTheme="minorHAnsi" w:cstheme="minorHAnsi"/>
                <w:b/>
              </w:rPr>
              <w:t>/</w:t>
            </w:r>
            <w:proofErr w:type="spellStart"/>
            <w:r w:rsidR="00484FEC" w:rsidRPr="001575C1">
              <w:rPr>
                <w:rFonts w:asciiTheme="minorHAnsi" w:hAnsiTheme="minorHAnsi" w:cstheme="minorHAnsi"/>
                <w:b/>
              </w:rPr>
              <w:t>MoA</w:t>
            </w:r>
            <w:proofErr w:type="spellEnd"/>
            <w:r w:rsidRPr="001575C1">
              <w:rPr>
                <w:rFonts w:asciiTheme="minorHAnsi" w:hAnsiTheme="minorHAnsi" w:cstheme="minorHAnsi"/>
                <w:b/>
              </w:rPr>
              <w:t xml:space="preserve"> details </w:t>
            </w:r>
          </w:p>
        </w:tc>
      </w:tr>
      <w:tr w:rsidR="003F01B1" w:rsidRPr="001575C1" w14:paraId="08170725" w14:textId="77777777" w:rsidTr="00A634FC">
        <w:tc>
          <w:tcPr>
            <w:tcW w:w="3257" w:type="dxa"/>
            <w:tcBorders>
              <w:top w:val="single" w:sz="2" w:space="0" w:color="auto"/>
              <w:left w:val="single" w:sz="2" w:space="0" w:color="auto"/>
              <w:bottom w:val="nil"/>
              <w:right w:val="single" w:sz="2" w:space="0" w:color="auto"/>
              <w:tl2br w:val="nil"/>
              <w:tr2bl w:val="nil"/>
            </w:tcBorders>
            <w:shd w:val="clear" w:color="auto" w:fill="E6E6E6"/>
          </w:tcPr>
          <w:p w14:paraId="52B48521" w14:textId="77777777" w:rsidR="003F01B1" w:rsidRPr="001575C1" w:rsidRDefault="003F01B1" w:rsidP="003F01B1">
            <w:pPr>
              <w:pStyle w:val="RdgtableRowheaders"/>
              <w:rPr>
                <w:rFonts w:asciiTheme="minorHAnsi" w:hAnsiTheme="minorHAnsi" w:cstheme="minorHAnsi"/>
                <w:b/>
              </w:rPr>
            </w:pPr>
            <w:r w:rsidRPr="001575C1">
              <w:rPr>
                <w:rFonts w:asciiTheme="minorHAnsi" w:hAnsiTheme="minorHAnsi" w:cstheme="minorHAnsi"/>
                <w:b/>
              </w:rPr>
              <w:t>1.1 Name of person submitting</w:t>
            </w:r>
          </w:p>
        </w:tc>
        <w:tc>
          <w:tcPr>
            <w:tcW w:w="6196" w:type="dxa"/>
            <w:gridSpan w:val="6"/>
            <w:shd w:val="clear" w:color="auto" w:fill="auto"/>
          </w:tcPr>
          <w:p w14:paraId="72642CC9" w14:textId="26B40009" w:rsidR="003F01B1" w:rsidRPr="001575C1" w:rsidRDefault="003F01B1" w:rsidP="002C029D">
            <w:pPr>
              <w:rPr>
                <w:rFonts w:asciiTheme="minorHAnsi" w:hAnsiTheme="minorHAnsi" w:cstheme="minorHAnsi"/>
                <w:szCs w:val="22"/>
              </w:rPr>
            </w:pPr>
          </w:p>
        </w:tc>
      </w:tr>
      <w:tr w:rsidR="003F01B1" w:rsidRPr="001575C1" w14:paraId="2242BF6A" w14:textId="77777777" w:rsidTr="00A634FC">
        <w:tc>
          <w:tcPr>
            <w:tcW w:w="3257" w:type="dxa"/>
            <w:tcBorders>
              <w:top w:val="single" w:sz="2" w:space="0" w:color="auto"/>
              <w:left w:val="single" w:sz="2" w:space="0" w:color="auto"/>
              <w:bottom w:val="nil"/>
              <w:right w:val="single" w:sz="2" w:space="0" w:color="auto"/>
              <w:tl2br w:val="nil"/>
              <w:tr2bl w:val="nil"/>
            </w:tcBorders>
            <w:shd w:val="clear" w:color="auto" w:fill="E6E6E6"/>
          </w:tcPr>
          <w:p w14:paraId="7679CE1C" w14:textId="77777777" w:rsidR="003F01B1" w:rsidRPr="001575C1" w:rsidRDefault="003F01B1" w:rsidP="003F01B1">
            <w:pPr>
              <w:pStyle w:val="RdgtableRowheaders"/>
              <w:rPr>
                <w:rFonts w:asciiTheme="minorHAnsi" w:hAnsiTheme="minorHAnsi" w:cstheme="minorHAnsi"/>
                <w:b/>
              </w:rPr>
            </w:pPr>
            <w:r w:rsidRPr="001575C1">
              <w:rPr>
                <w:rFonts w:asciiTheme="minorHAnsi" w:hAnsiTheme="minorHAnsi" w:cstheme="minorHAnsi"/>
                <w:b/>
              </w:rPr>
              <w:t>1.2 Email of person submitting</w:t>
            </w:r>
          </w:p>
        </w:tc>
        <w:tc>
          <w:tcPr>
            <w:tcW w:w="6196" w:type="dxa"/>
            <w:gridSpan w:val="6"/>
            <w:shd w:val="clear" w:color="auto" w:fill="auto"/>
          </w:tcPr>
          <w:p w14:paraId="39E506CD" w14:textId="62722818" w:rsidR="003F01B1" w:rsidRPr="001575C1" w:rsidRDefault="003F01B1" w:rsidP="003F01B1">
            <w:pPr>
              <w:rPr>
                <w:rFonts w:asciiTheme="minorHAnsi" w:hAnsiTheme="minorHAnsi" w:cstheme="minorHAnsi"/>
                <w:szCs w:val="22"/>
              </w:rPr>
            </w:pPr>
          </w:p>
        </w:tc>
      </w:tr>
      <w:tr w:rsidR="003F01B1" w:rsidRPr="001575C1" w14:paraId="4215BACE" w14:textId="77777777" w:rsidTr="00A634FC">
        <w:tc>
          <w:tcPr>
            <w:tcW w:w="3257" w:type="dxa"/>
            <w:tcBorders>
              <w:top w:val="single" w:sz="2" w:space="0" w:color="auto"/>
              <w:left w:val="single" w:sz="2" w:space="0" w:color="auto"/>
              <w:bottom w:val="single" w:sz="2" w:space="0" w:color="auto"/>
              <w:right w:val="single" w:sz="2" w:space="0" w:color="auto"/>
              <w:tl2br w:val="nil"/>
              <w:tr2bl w:val="nil"/>
            </w:tcBorders>
            <w:shd w:val="clear" w:color="auto" w:fill="E6E6E6"/>
          </w:tcPr>
          <w:p w14:paraId="75B61049" w14:textId="77777777" w:rsidR="003F01B1" w:rsidRPr="001575C1" w:rsidRDefault="003F01B1" w:rsidP="003F01B1">
            <w:pPr>
              <w:pStyle w:val="RdgtableRowheaders"/>
              <w:rPr>
                <w:rFonts w:asciiTheme="minorHAnsi" w:hAnsiTheme="minorHAnsi" w:cstheme="minorHAnsi"/>
                <w:b/>
              </w:rPr>
            </w:pPr>
            <w:r w:rsidRPr="001575C1">
              <w:rPr>
                <w:rFonts w:asciiTheme="minorHAnsi" w:hAnsiTheme="minorHAnsi" w:cstheme="minorHAnsi"/>
                <w:b/>
              </w:rPr>
              <w:t>1.3 Name of School</w:t>
            </w:r>
          </w:p>
        </w:tc>
        <w:tc>
          <w:tcPr>
            <w:tcW w:w="6196" w:type="dxa"/>
            <w:gridSpan w:val="6"/>
            <w:shd w:val="clear" w:color="auto" w:fill="auto"/>
          </w:tcPr>
          <w:p w14:paraId="649BA4FF" w14:textId="507914DB" w:rsidR="003F01B1" w:rsidRPr="001575C1" w:rsidRDefault="003F01B1" w:rsidP="003F01B1">
            <w:pPr>
              <w:rPr>
                <w:rFonts w:asciiTheme="minorHAnsi" w:hAnsiTheme="minorHAnsi" w:cstheme="minorHAnsi"/>
                <w:szCs w:val="22"/>
              </w:rPr>
            </w:pPr>
          </w:p>
        </w:tc>
      </w:tr>
      <w:tr w:rsidR="003F01B1" w:rsidRPr="001575C1" w14:paraId="287C1E69" w14:textId="77777777" w:rsidTr="00A634FC">
        <w:tc>
          <w:tcPr>
            <w:tcW w:w="3257" w:type="dxa"/>
            <w:tcBorders>
              <w:top w:val="single" w:sz="2" w:space="0" w:color="auto"/>
              <w:left w:val="single" w:sz="2" w:space="0" w:color="auto"/>
              <w:bottom w:val="single" w:sz="2" w:space="0" w:color="auto"/>
              <w:right w:val="single" w:sz="2" w:space="0" w:color="auto"/>
              <w:tl2br w:val="nil"/>
              <w:tr2bl w:val="nil"/>
            </w:tcBorders>
            <w:shd w:val="clear" w:color="auto" w:fill="E6E6E6"/>
          </w:tcPr>
          <w:p w14:paraId="56AC4774" w14:textId="274E00E3" w:rsidR="003F01B1" w:rsidRPr="001575C1" w:rsidRDefault="003F01B1">
            <w:pPr>
              <w:pStyle w:val="RdgtableRowheaders"/>
              <w:rPr>
                <w:rFonts w:asciiTheme="minorHAnsi" w:hAnsiTheme="minorHAnsi" w:cstheme="minorHAnsi"/>
                <w:b/>
              </w:rPr>
            </w:pPr>
            <w:r w:rsidRPr="001575C1">
              <w:rPr>
                <w:rFonts w:asciiTheme="minorHAnsi" w:hAnsiTheme="minorHAnsi" w:cstheme="minorHAnsi"/>
                <w:b/>
              </w:rPr>
              <w:t xml:space="preserve">1.4 Name </w:t>
            </w:r>
            <w:r w:rsidR="006020E8" w:rsidRPr="001575C1">
              <w:rPr>
                <w:rFonts w:asciiTheme="minorHAnsi" w:hAnsiTheme="minorHAnsi" w:cstheme="minorHAnsi"/>
                <w:b/>
              </w:rPr>
              <w:t>of proposed partner</w:t>
            </w:r>
          </w:p>
        </w:tc>
        <w:tc>
          <w:tcPr>
            <w:tcW w:w="6196" w:type="dxa"/>
            <w:gridSpan w:val="6"/>
            <w:shd w:val="clear" w:color="auto" w:fill="auto"/>
          </w:tcPr>
          <w:p w14:paraId="2A3E0615" w14:textId="29C8CF91" w:rsidR="003F01B1" w:rsidRPr="001575C1" w:rsidRDefault="003F01B1" w:rsidP="00765A7D">
            <w:pPr>
              <w:rPr>
                <w:rFonts w:asciiTheme="minorHAnsi" w:hAnsiTheme="minorHAnsi" w:cstheme="minorHAnsi"/>
                <w:szCs w:val="22"/>
              </w:rPr>
            </w:pPr>
          </w:p>
        </w:tc>
      </w:tr>
      <w:tr w:rsidR="004A2135" w:rsidRPr="001575C1" w14:paraId="271CE631" w14:textId="77777777" w:rsidTr="00A634FC">
        <w:tc>
          <w:tcPr>
            <w:tcW w:w="3257" w:type="dxa"/>
            <w:tcBorders>
              <w:top w:val="single" w:sz="2" w:space="0" w:color="auto"/>
              <w:left w:val="single" w:sz="2" w:space="0" w:color="auto"/>
              <w:bottom w:val="single" w:sz="2" w:space="0" w:color="auto"/>
              <w:right w:val="single" w:sz="2" w:space="0" w:color="auto"/>
              <w:tl2br w:val="nil"/>
              <w:tr2bl w:val="nil"/>
            </w:tcBorders>
            <w:shd w:val="clear" w:color="auto" w:fill="E6E6E6"/>
          </w:tcPr>
          <w:p w14:paraId="3CA76043" w14:textId="4FC3CC6C" w:rsidR="004A2135" w:rsidRPr="001575C1" w:rsidRDefault="004A2135">
            <w:pPr>
              <w:pStyle w:val="RdgtableRowheaders"/>
              <w:rPr>
                <w:rFonts w:asciiTheme="minorHAnsi" w:hAnsiTheme="minorHAnsi" w:cstheme="minorHAnsi"/>
                <w:b/>
              </w:rPr>
            </w:pPr>
            <w:r w:rsidRPr="001575C1">
              <w:rPr>
                <w:rFonts w:asciiTheme="minorHAnsi" w:hAnsiTheme="minorHAnsi" w:cstheme="minorHAnsi"/>
                <w:b/>
              </w:rPr>
              <w:t xml:space="preserve">1.5 Address </w:t>
            </w:r>
            <w:r w:rsidR="006020E8" w:rsidRPr="001575C1">
              <w:rPr>
                <w:rFonts w:asciiTheme="minorHAnsi" w:hAnsiTheme="minorHAnsi" w:cstheme="minorHAnsi"/>
                <w:b/>
              </w:rPr>
              <w:t>of proposed partner</w:t>
            </w:r>
            <w:r w:rsidR="00D277FA" w:rsidRPr="001575C1">
              <w:rPr>
                <w:rFonts w:asciiTheme="minorHAnsi" w:hAnsiTheme="minorHAnsi" w:cstheme="minorHAnsi"/>
                <w:b/>
              </w:rPr>
              <w:br/>
              <w:t>(include Country in which Partner operates)</w:t>
            </w:r>
          </w:p>
        </w:tc>
        <w:tc>
          <w:tcPr>
            <w:tcW w:w="6196" w:type="dxa"/>
            <w:gridSpan w:val="6"/>
            <w:shd w:val="clear" w:color="auto" w:fill="auto"/>
          </w:tcPr>
          <w:p w14:paraId="7C24B411" w14:textId="577CAC75" w:rsidR="00A4148F" w:rsidRPr="001575C1" w:rsidRDefault="00A4148F" w:rsidP="00757C48">
            <w:pPr>
              <w:rPr>
                <w:rFonts w:asciiTheme="minorHAnsi" w:hAnsiTheme="minorHAnsi" w:cstheme="minorHAnsi"/>
                <w:szCs w:val="22"/>
              </w:rPr>
            </w:pPr>
          </w:p>
        </w:tc>
      </w:tr>
      <w:tr w:rsidR="006020E8" w:rsidRPr="001575C1" w14:paraId="46A345A3" w14:textId="77777777" w:rsidTr="00A634FC">
        <w:tc>
          <w:tcPr>
            <w:tcW w:w="3257" w:type="dxa"/>
            <w:tcBorders>
              <w:top w:val="single" w:sz="2" w:space="0" w:color="auto"/>
              <w:left w:val="single" w:sz="2" w:space="0" w:color="auto"/>
              <w:bottom w:val="single" w:sz="2" w:space="0" w:color="auto"/>
              <w:right w:val="single" w:sz="2" w:space="0" w:color="auto"/>
              <w:tl2br w:val="nil"/>
              <w:tr2bl w:val="nil"/>
            </w:tcBorders>
            <w:shd w:val="clear" w:color="auto" w:fill="E6E6E6"/>
          </w:tcPr>
          <w:p w14:paraId="69649C16" w14:textId="7109216E" w:rsidR="006020E8" w:rsidRPr="001575C1" w:rsidRDefault="006020E8">
            <w:pPr>
              <w:pStyle w:val="RdgtableRowheaders"/>
              <w:rPr>
                <w:rFonts w:asciiTheme="minorHAnsi" w:hAnsiTheme="minorHAnsi" w:cstheme="minorHAnsi"/>
                <w:b/>
              </w:rPr>
            </w:pPr>
            <w:r w:rsidRPr="001575C1">
              <w:rPr>
                <w:rFonts w:asciiTheme="minorHAnsi" w:hAnsiTheme="minorHAnsi" w:cstheme="minorHAnsi"/>
                <w:b/>
              </w:rPr>
              <w:t xml:space="preserve">1.6 Website </w:t>
            </w:r>
            <w:r w:rsidR="001A7D15" w:rsidRPr="001575C1">
              <w:rPr>
                <w:rFonts w:asciiTheme="minorHAnsi" w:hAnsiTheme="minorHAnsi" w:cstheme="minorHAnsi"/>
                <w:b/>
              </w:rPr>
              <w:t>of proposed partner</w:t>
            </w:r>
          </w:p>
        </w:tc>
        <w:tc>
          <w:tcPr>
            <w:tcW w:w="6196" w:type="dxa"/>
            <w:gridSpan w:val="6"/>
            <w:shd w:val="clear" w:color="auto" w:fill="auto"/>
          </w:tcPr>
          <w:p w14:paraId="53C4F978" w14:textId="7FEE3CAE" w:rsidR="00F74874" w:rsidRPr="001575C1" w:rsidRDefault="00F74874" w:rsidP="003F01B1">
            <w:pPr>
              <w:rPr>
                <w:rFonts w:asciiTheme="minorHAnsi" w:hAnsiTheme="minorHAnsi" w:cstheme="minorHAnsi"/>
                <w:szCs w:val="22"/>
              </w:rPr>
            </w:pPr>
          </w:p>
        </w:tc>
      </w:tr>
      <w:tr w:rsidR="00FD1ABC" w:rsidRPr="001575C1" w14:paraId="6F7CE123" w14:textId="77777777" w:rsidTr="00A634FC">
        <w:tc>
          <w:tcPr>
            <w:tcW w:w="3257" w:type="dxa"/>
            <w:tcBorders>
              <w:top w:val="single" w:sz="2" w:space="0" w:color="auto"/>
              <w:left w:val="single" w:sz="2" w:space="0" w:color="auto"/>
              <w:bottom w:val="single" w:sz="2" w:space="0" w:color="auto"/>
              <w:right w:val="single" w:sz="2" w:space="0" w:color="auto"/>
              <w:tl2br w:val="nil"/>
              <w:tr2bl w:val="nil"/>
            </w:tcBorders>
            <w:shd w:val="clear" w:color="auto" w:fill="E6E6E6"/>
          </w:tcPr>
          <w:p w14:paraId="2AE02FAC" w14:textId="59DE1875" w:rsidR="00FD1ABC" w:rsidRPr="001575C1" w:rsidRDefault="00FD1ABC">
            <w:pPr>
              <w:pStyle w:val="RdgtableRowheaders"/>
              <w:rPr>
                <w:rFonts w:asciiTheme="minorHAnsi" w:hAnsiTheme="minorHAnsi" w:cstheme="minorHAnsi"/>
                <w:b/>
              </w:rPr>
            </w:pPr>
            <w:r w:rsidRPr="001575C1">
              <w:rPr>
                <w:rFonts w:asciiTheme="minorHAnsi" w:hAnsiTheme="minorHAnsi" w:cstheme="minorHAnsi"/>
                <w:b/>
              </w:rPr>
              <w:t>1.</w:t>
            </w:r>
            <w:r w:rsidR="006020E8" w:rsidRPr="001575C1">
              <w:rPr>
                <w:rFonts w:asciiTheme="minorHAnsi" w:hAnsiTheme="minorHAnsi" w:cstheme="minorHAnsi"/>
                <w:b/>
              </w:rPr>
              <w:t>7</w:t>
            </w:r>
            <w:r w:rsidRPr="001575C1">
              <w:rPr>
                <w:rFonts w:asciiTheme="minorHAnsi" w:hAnsiTheme="minorHAnsi" w:cstheme="minorHAnsi"/>
              </w:rPr>
              <w:t xml:space="preserve"> </w:t>
            </w:r>
            <w:r w:rsidRPr="001575C1">
              <w:rPr>
                <w:rFonts w:asciiTheme="minorHAnsi" w:hAnsiTheme="minorHAnsi" w:cstheme="minorHAnsi"/>
                <w:b/>
              </w:rPr>
              <w:t>Name and contact details of key person(s) within the Proposed Partner Institution responsible for the MoU</w:t>
            </w:r>
            <w:r w:rsidR="00484FEC" w:rsidRPr="001575C1">
              <w:rPr>
                <w:rFonts w:asciiTheme="minorHAnsi" w:hAnsiTheme="minorHAnsi" w:cstheme="minorHAnsi"/>
                <w:b/>
              </w:rPr>
              <w:t>/</w:t>
            </w:r>
            <w:proofErr w:type="spellStart"/>
            <w:r w:rsidR="00484FEC" w:rsidRPr="001575C1">
              <w:rPr>
                <w:rFonts w:asciiTheme="minorHAnsi" w:hAnsiTheme="minorHAnsi" w:cstheme="minorHAnsi"/>
                <w:b/>
              </w:rPr>
              <w:t>MoA</w:t>
            </w:r>
            <w:proofErr w:type="spellEnd"/>
          </w:p>
        </w:tc>
        <w:tc>
          <w:tcPr>
            <w:tcW w:w="6196" w:type="dxa"/>
            <w:gridSpan w:val="6"/>
            <w:shd w:val="clear" w:color="auto" w:fill="auto"/>
          </w:tcPr>
          <w:p w14:paraId="7591A53C" w14:textId="3EA69E38" w:rsidR="004F3671" w:rsidRPr="001575C1" w:rsidRDefault="004F3671" w:rsidP="004F3671">
            <w:pPr>
              <w:rPr>
                <w:rFonts w:asciiTheme="minorHAnsi" w:hAnsiTheme="minorHAnsi" w:cstheme="minorHAnsi"/>
                <w:szCs w:val="22"/>
              </w:rPr>
            </w:pPr>
          </w:p>
        </w:tc>
      </w:tr>
      <w:tr w:rsidR="00FD1ABC" w:rsidRPr="001575C1" w14:paraId="0036DFF9" w14:textId="77777777" w:rsidTr="00A634FC">
        <w:tc>
          <w:tcPr>
            <w:tcW w:w="3257" w:type="dxa"/>
            <w:tcBorders>
              <w:top w:val="single" w:sz="2" w:space="0" w:color="auto"/>
              <w:left w:val="single" w:sz="2" w:space="0" w:color="auto"/>
              <w:bottom w:val="single" w:sz="2" w:space="0" w:color="auto"/>
              <w:right w:val="single" w:sz="2" w:space="0" w:color="auto"/>
              <w:tl2br w:val="nil"/>
              <w:tr2bl w:val="nil"/>
            </w:tcBorders>
            <w:shd w:val="clear" w:color="auto" w:fill="E6E6E6"/>
          </w:tcPr>
          <w:p w14:paraId="00E78A5C" w14:textId="432E14BB" w:rsidR="00FD1ABC" w:rsidRPr="001575C1" w:rsidRDefault="00FD1ABC" w:rsidP="00E2347E">
            <w:pPr>
              <w:pStyle w:val="RdgtableRowheaders"/>
              <w:rPr>
                <w:rFonts w:asciiTheme="minorHAnsi" w:hAnsiTheme="minorHAnsi" w:cstheme="minorHAnsi"/>
                <w:b/>
              </w:rPr>
            </w:pPr>
            <w:r w:rsidRPr="001575C1">
              <w:rPr>
                <w:rFonts w:asciiTheme="minorHAnsi" w:hAnsiTheme="minorHAnsi" w:cstheme="minorHAnsi"/>
                <w:b/>
              </w:rPr>
              <w:t>1.</w:t>
            </w:r>
            <w:r w:rsidR="006020E8" w:rsidRPr="001575C1">
              <w:rPr>
                <w:rFonts w:asciiTheme="minorHAnsi" w:hAnsiTheme="minorHAnsi" w:cstheme="minorHAnsi"/>
                <w:b/>
              </w:rPr>
              <w:t>8</w:t>
            </w:r>
            <w:r w:rsidRPr="001575C1">
              <w:rPr>
                <w:rFonts w:asciiTheme="minorHAnsi" w:hAnsiTheme="minorHAnsi" w:cstheme="minorHAnsi"/>
                <w:b/>
              </w:rPr>
              <w:t xml:space="preserve"> Is this a new MoU</w:t>
            </w:r>
            <w:r w:rsidR="00484FEC" w:rsidRPr="001575C1">
              <w:rPr>
                <w:rFonts w:asciiTheme="minorHAnsi" w:hAnsiTheme="minorHAnsi" w:cstheme="minorHAnsi"/>
                <w:b/>
              </w:rPr>
              <w:t>/</w:t>
            </w:r>
            <w:proofErr w:type="spellStart"/>
            <w:r w:rsidR="00484FEC" w:rsidRPr="001575C1">
              <w:rPr>
                <w:rFonts w:asciiTheme="minorHAnsi" w:hAnsiTheme="minorHAnsi" w:cstheme="minorHAnsi"/>
                <w:b/>
              </w:rPr>
              <w:t>MoA</w:t>
            </w:r>
            <w:proofErr w:type="spellEnd"/>
            <w:r w:rsidRPr="001575C1">
              <w:rPr>
                <w:rFonts w:asciiTheme="minorHAnsi" w:hAnsiTheme="minorHAnsi" w:cstheme="minorHAnsi"/>
                <w:b/>
              </w:rPr>
              <w:t xml:space="preserve"> or a renewal? </w:t>
            </w:r>
          </w:p>
        </w:tc>
        <w:tc>
          <w:tcPr>
            <w:tcW w:w="6196" w:type="dxa"/>
            <w:gridSpan w:val="6"/>
            <w:shd w:val="clear" w:color="auto" w:fill="auto"/>
          </w:tcPr>
          <w:p w14:paraId="4DB3A7BD" w14:textId="19108D1C" w:rsidR="00FD1ABC" w:rsidRPr="001575C1" w:rsidRDefault="00FD1ABC" w:rsidP="003F01B1">
            <w:pPr>
              <w:rPr>
                <w:rFonts w:asciiTheme="minorHAnsi" w:hAnsiTheme="minorHAnsi" w:cstheme="minorHAnsi"/>
                <w:szCs w:val="22"/>
              </w:rPr>
            </w:pPr>
          </w:p>
        </w:tc>
      </w:tr>
      <w:tr w:rsidR="009F073C" w:rsidRPr="001575C1" w14:paraId="377C912F" w14:textId="77777777" w:rsidTr="00A634FC">
        <w:tc>
          <w:tcPr>
            <w:tcW w:w="3257" w:type="dxa"/>
            <w:tcBorders>
              <w:top w:val="single" w:sz="2" w:space="0" w:color="auto"/>
              <w:left w:val="single" w:sz="2" w:space="0" w:color="auto"/>
              <w:bottom w:val="single" w:sz="2" w:space="0" w:color="auto"/>
              <w:right w:val="single" w:sz="2" w:space="0" w:color="auto"/>
              <w:tl2br w:val="nil"/>
              <w:tr2bl w:val="nil"/>
            </w:tcBorders>
            <w:shd w:val="clear" w:color="auto" w:fill="E6E6E6"/>
          </w:tcPr>
          <w:p w14:paraId="06257AEA" w14:textId="563AF06C" w:rsidR="00EE66C1" w:rsidRPr="001575C1" w:rsidRDefault="00EE66C1" w:rsidP="00EE66C1">
            <w:pPr>
              <w:pStyle w:val="RdgtableRowheaders"/>
              <w:rPr>
                <w:rFonts w:asciiTheme="minorHAnsi" w:hAnsiTheme="minorHAnsi" w:cstheme="minorHAnsi"/>
                <w:b/>
              </w:rPr>
            </w:pPr>
            <w:r w:rsidRPr="001575C1">
              <w:rPr>
                <w:rFonts w:asciiTheme="minorHAnsi" w:hAnsiTheme="minorHAnsi" w:cstheme="minorHAnsi"/>
                <w:b/>
              </w:rPr>
              <w:t>1.9 What type of agreement are you seeking? (please circle/indicate as appropriate using the guidance above)</w:t>
            </w:r>
          </w:p>
        </w:tc>
        <w:tc>
          <w:tcPr>
            <w:tcW w:w="1099" w:type="dxa"/>
            <w:gridSpan w:val="2"/>
            <w:shd w:val="clear" w:color="auto" w:fill="auto"/>
          </w:tcPr>
          <w:p w14:paraId="66E906E5" w14:textId="77777777" w:rsidR="00EE66C1" w:rsidRPr="001575C1" w:rsidRDefault="00EE66C1" w:rsidP="00EE66C1">
            <w:pPr>
              <w:jc w:val="center"/>
              <w:rPr>
                <w:rFonts w:asciiTheme="minorHAnsi" w:hAnsiTheme="minorHAnsi" w:cstheme="minorHAnsi"/>
                <w:szCs w:val="22"/>
              </w:rPr>
            </w:pPr>
            <w:r w:rsidRPr="001575C1">
              <w:rPr>
                <w:rFonts w:asciiTheme="minorHAnsi" w:hAnsiTheme="minorHAnsi" w:cstheme="minorHAnsi"/>
                <w:szCs w:val="22"/>
              </w:rPr>
              <w:t>Profile raising</w:t>
            </w:r>
          </w:p>
        </w:tc>
        <w:tc>
          <w:tcPr>
            <w:tcW w:w="1299" w:type="dxa"/>
            <w:shd w:val="clear" w:color="auto" w:fill="auto"/>
          </w:tcPr>
          <w:p w14:paraId="6526152B" w14:textId="77777777" w:rsidR="009F073C" w:rsidRPr="001575C1" w:rsidRDefault="009F073C" w:rsidP="00EE66C1">
            <w:pPr>
              <w:jc w:val="center"/>
              <w:rPr>
                <w:rFonts w:asciiTheme="minorHAnsi" w:hAnsiTheme="minorHAnsi" w:cstheme="minorHAnsi"/>
                <w:szCs w:val="22"/>
              </w:rPr>
            </w:pPr>
            <w:r w:rsidRPr="001575C1">
              <w:rPr>
                <w:rFonts w:asciiTheme="minorHAnsi" w:hAnsiTheme="minorHAnsi" w:cstheme="minorHAnsi"/>
                <w:szCs w:val="22"/>
              </w:rPr>
              <w:t>Enhanced</w:t>
            </w:r>
          </w:p>
          <w:p w14:paraId="14BA7F9F" w14:textId="2E265360" w:rsidR="00EE66C1" w:rsidRPr="001575C1" w:rsidRDefault="00EE66C1" w:rsidP="00EE66C1">
            <w:pPr>
              <w:jc w:val="center"/>
              <w:rPr>
                <w:rFonts w:asciiTheme="minorHAnsi" w:hAnsiTheme="minorHAnsi" w:cstheme="minorHAnsi"/>
                <w:szCs w:val="22"/>
              </w:rPr>
            </w:pPr>
            <w:r w:rsidRPr="001575C1">
              <w:rPr>
                <w:rFonts w:asciiTheme="minorHAnsi" w:hAnsiTheme="minorHAnsi" w:cstheme="minorHAnsi"/>
                <w:szCs w:val="22"/>
              </w:rPr>
              <w:t xml:space="preserve">Recruitment </w:t>
            </w:r>
          </w:p>
        </w:tc>
        <w:tc>
          <w:tcPr>
            <w:tcW w:w="1339" w:type="dxa"/>
            <w:shd w:val="clear" w:color="auto" w:fill="auto"/>
          </w:tcPr>
          <w:p w14:paraId="51BEB6F9" w14:textId="0F59522F" w:rsidR="00EE66C1" w:rsidRPr="001575C1" w:rsidRDefault="009F073C" w:rsidP="00EE66C1">
            <w:pPr>
              <w:jc w:val="center"/>
              <w:rPr>
                <w:rFonts w:asciiTheme="minorHAnsi" w:hAnsiTheme="minorHAnsi" w:cstheme="minorHAnsi"/>
                <w:szCs w:val="22"/>
              </w:rPr>
            </w:pPr>
            <w:r w:rsidRPr="001575C1">
              <w:rPr>
                <w:rFonts w:asciiTheme="minorHAnsi" w:hAnsiTheme="minorHAnsi" w:cstheme="minorHAnsi"/>
                <w:szCs w:val="22"/>
              </w:rPr>
              <w:t xml:space="preserve">General Recruitment </w:t>
            </w:r>
          </w:p>
        </w:tc>
        <w:tc>
          <w:tcPr>
            <w:tcW w:w="1299" w:type="dxa"/>
            <w:shd w:val="clear" w:color="auto" w:fill="auto"/>
          </w:tcPr>
          <w:p w14:paraId="3FA3713C" w14:textId="70B29369" w:rsidR="00EE66C1" w:rsidRPr="001575C1" w:rsidRDefault="00EE66C1" w:rsidP="00EE66C1">
            <w:pPr>
              <w:jc w:val="center"/>
              <w:rPr>
                <w:rFonts w:asciiTheme="minorHAnsi" w:hAnsiTheme="minorHAnsi" w:cstheme="minorHAnsi"/>
                <w:szCs w:val="22"/>
              </w:rPr>
            </w:pPr>
            <w:r w:rsidRPr="001575C1">
              <w:rPr>
                <w:rFonts w:asciiTheme="minorHAnsi" w:hAnsiTheme="minorHAnsi" w:cstheme="minorHAnsi"/>
                <w:szCs w:val="22"/>
              </w:rPr>
              <w:t>Research collaboration led</w:t>
            </w:r>
          </w:p>
        </w:tc>
        <w:tc>
          <w:tcPr>
            <w:tcW w:w="1160" w:type="dxa"/>
            <w:shd w:val="clear" w:color="auto" w:fill="auto"/>
          </w:tcPr>
          <w:p w14:paraId="3C9E7813" w14:textId="77777777" w:rsidR="00EE66C1" w:rsidRPr="001575C1" w:rsidRDefault="00EE66C1" w:rsidP="00EE66C1">
            <w:pPr>
              <w:jc w:val="center"/>
              <w:rPr>
                <w:rFonts w:asciiTheme="minorHAnsi" w:hAnsiTheme="minorHAnsi" w:cstheme="minorHAnsi"/>
                <w:bCs/>
                <w:szCs w:val="22"/>
              </w:rPr>
            </w:pPr>
            <w:r w:rsidRPr="001575C1">
              <w:rPr>
                <w:rFonts w:asciiTheme="minorHAnsi" w:hAnsiTheme="minorHAnsi" w:cstheme="minorHAnsi"/>
                <w:bCs/>
                <w:szCs w:val="22"/>
              </w:rPr>
              <w:t>Student  mobility led</w:t>
            </w:r>
          </w:p>
          <w:p w14:paraId="1C7E61D9" w14:textId="609E2B9A" w:rsidR="00A4148F" w:rsidRPr="001575C1" w:rsidRDefault="00A4148F" w:rsidP="00A4148F">
            <w:pPr>
              <w:rPr>
                <w:rFonts w:asciiTheme="minorHAnsi" w:hAnsiTheme="minorHAnsi" w:cstheme="minorHAnsi"/>
                <w:szCs w:val="22"/>
              </w:rPr>
            </w:pPr>
          </w:p>
        </w:tc>
      </w:tr>
      <w:tr w:rsidR="00EE66C1" w:rsidRPr="001575C1" w14:paraId="5642C992" w14:textId="77777777" w:rsidTr="00A634FC">
        <w:tc>
          <w:tcPr>
            <w:tcW w:w="3257" w:type="dxa"/>
            <w:tcBorders>
              <w:top w:val="single" w:sz="2" w:space="0" w:color="auto"/>
              <w:left w:val="single" w:sz="2" w:space="0" w:color="auto"/>
              <w:bottom w:val="single" w:sz="2" w:space="0" w:color="auto"/>
              <w:right w:val="single" w:sz="2" w:space="0" w:color="auto"/>
              <w:tl2br w:val="nil"/>
              <w:tr2bl w:val="nil"/>
            </w:tcBorders>
            <w:shd w:val="clear" w:color="auto" w:fill="E6E6E6"/>
          </w:tcPr>
          <w:p w14:paraId="40DA7943" w14:textId="0DCE2825" w:rsidR="00EE66C1" w:rsidRPr="001575C1" w:rsidRDefault="00EE66C1" w:rsidP="00EE66C1">
            <w:pPr>
              <w:pStyle w:val="RdgtableRowheaders"/>
              <w:rPr>
                <w:rFonts w:asciiTheme="minorHAnsi" w:hAnsiTheme="minorHAnsi" w:cstheme="minorHAnsi"/>
                <w:b/>
              </w:rPr>
            </w:pPr>
            <w:r w:rsidRPr="001575C1">
              <w:rPr>
                <w:rFonts w:asciiTheme="minorHAnsi" w:hAnsiTheme="minorHAnsi" w:cstheme="minorHAnsi"/>
                <w:b/>
              </w:rPr>
              <w:t xml:space="preserve">1.10 When do you wish the MoU to be approved and signed? (Note:  it is unwise to invest significant time in developing activities with the proposed </w:t>
            </w:r>
            <w:r w:rsidRPr="001575C1">
              <w:rPr>
                <w:rFonts w:asciiTheme="minorHAnsi" w:hAnsiTheme="minorHAnsi" w:cstheme="minorHAnsi"/>
                <w:b/>
              </w:rPr>
              <w:lastRenderedPageBreak/>
              <w:t>partner until the MoU has been approved and signed)</w:t>
            </w:r>
          </w:p>
        </w:tc>
        <w:tc>
          <w:tcPr>
            <w:tcW w:w="6196" w:type="dxa"/>
            <w:gridSpan w:val="6"/>
            <w:shd w:val="clear" w:color="auto" w:fill="auto"/>
          </w:tcPr>
          <w:p w14:paraId="186ADA3B" w14:textId="4B176537" w:rsidR="00EE66C1" w:rsidRPr="001575C1" w:rsidRDefault="00EE66C1" w:rsidP="00EE66C1">
            <w:pPr>
              <w:rPr>
                <w:rFonts w:asciiTheme="minorHAnsi" w:hAnsiTheme="minorHAnsi" w:cstheme="minorHAnsi"/>
                <w:szCs w:val="22"/>
              </w:rPr>
            </w:pPr>
          </w:p>
        </w:tc>
      </w:tr>
      <w:tr w:rsidR="00857809" w:rsidRPr="001575C1" w14:paraId="767CE66A" w14:textId="77777777" w:rsidTr="00A634FC">
        <w:tc>
          <w:tcPr>
            <w:tcW w:w="3257" w:type="dxa"/>
            <w:tcBorders>
              <w:top w:val="single" w:sz="2" w:space="0" w:color="auto"/>
              <w:left w:val="single" w:sz="2" w:space="0" w:color="auto"/>
              <w:bottom w:val="single" w:sz="4" w:space="0" w:color="auto"/>
              <w:right w:val="single" w:sz="2" w:space="0" w:color="auto"/>
              <w:tl2br w:val="nil"/>
              <w:tr2bl w:val="nil"/>
            </w:tcBorders>
            <w:shd w:val="clear" w:color="auto" w:fill="E6E6E6"/>
          </w:tcPr>
          <w:p w14:paraId="5B3BD275" w14:textId="372DEF86" w:rsidR="00857809" w:rsidRPr="001575C1" w:rsidRDefault="00857809" w:rsidP="00857809">
            <w:pPr>
              <w:pStyle w:val="RdgtableRowheaders"/>
              <w:rPr>
                <w:rFonts w:asciiTheme="minorHAnsi" w:hAnsiTheme="minorHAnsi" w:cstheme="minorHAnsi"/>
                <w:b/>
              </w:rPr>
            </w:pPr>
            <w:r w:rsidRPr="001575C1">
              <w:rPr>
                <w:rFonts w:asciiTheme="minorHAnsi" w:hAnsiTheme="minorHAnsi" w:cstheme="minorHAnsi"/>
                <w:b/>
              </w:rPr>
              <w:t>1.10 If different to 1.1, name of person responsible for building and reviewing the relationship with the Proposed Partner Institution once the MoU has been signed</w:t>
            </w:r>
          </w:p>
        </w:tc>
        <w:tc>
          <w:tcPr>
            <w:tcW w:w="6196" w:type="dxa"/>
            <w:gridSpan w:val="6"/>
            <w:tcBorders>
              <w:bottom w:val="single" w:sz="4" w:space="0" w:color="auto"/>
            </w:tcBorders>
            <w:shd w:val="clear" w:color="auto" w:fill="auto"/>
          </w:tcPr>
          <w:p w14:paraId="2105CC57" w14:textId="78DAE34D" w:rsidR="00857809" w:rsidRPr="001575C1" w:rsidRDefault="00857809" w:rsidP="00857809">
            <w:pPr>
              <w:rPr>
                <w:rFonts w:asciiTheme="minorHAnsi" w:hAnsiTheme="minorHAnsi" w:cstheme="minorHAnsi"/>
                <w:szCs w:val="22"/>
              </w:rPr>
            </w:pPr>
          </w:p>
        </w:tc>
      </w:tr>
      <w:tr w:rsidR="003F01B1" w:rsidRPr="001575C1" w14:paraId="6394A51A" w14:textId="77777777" w:rsidTr="001B7BF0">
        <w:tc>
          <w:tcPr>
            <w:tcW w:w="9453" w:type="dxa"/>
            <w:gridSpan w:val="7"/>
            <w:tcBorders>
              <w:left w:val="single" w:sz="2" w:space="0" w:color="auto"/>
              <w:bottom w:val="nil"/>
              <w:tl2br w:val="nil"/>
              <w:tr2bl w:val="nil"/>
            </w:tcBorders>
            <w:shd w:val="clear" w:color="auto" w:fill="333333"/>
          </w:tcPr>
          <w:p w14:paraId="16C01FE7" w14:textId="77777777" w:rsidR="003F01B1" w:rsidRPr="001575C1" w:rsidRDefault="003F01B1" w:rsidP="003F01B1">
            <w:pPr>
              <w:pStyle w:val="RdgTableColumnheaders"/>
              <w:rPr>
                <w:rFonts w:asciiTheme="minorHAnsi" w:hAnsiTheme="minorHAnsi" w:cstheme="minorHAnsi"/>
                <w:b/>
              </w:rPr>
            </w:pPr>
            <w:r w:rsidRPr="001575C1">
              <w:rPr>
                <w:rFonts w:asciiTheme="minorHAnsi" w:hAnsiTheme="minorHAnsi" w:cstheme="minorHAnsi"/>
                <w:b/>
              </w:rPr>
              <w:t xml:space="preserve">2. Activity </w:t>
            </w:r>
          </w:p>
        </w:tc>
      </w:tr>
      <w:tr w:rsidR="003F01B1" w:rsidRPr="001575C1" w14:paraId="46BBE6CA" w14:textId="77777777" w:rsidTr="00A634FC">
        <w:tc>
          <w:tcPr>
            <w:tcW w:w="3430" w:type="dxa"/>
            <w:gridSpan w:val="2"/>
            <w:tcBorders>
              <w:top w:val="single" w:sz="2" w:space="0" w:color="auto"/>
              <w:left w:val="single" w:sz="2" w:space="0" w:color="auto"/>
              <w:bottom w:val="single" w:sz="4" w:space="0" w:color="auto"/>
              <w:right w:val="single" w:sz="2" w:space="0" w:color="auto"/>
              <w:tl2br w:val="nil"/>
              <w:tr2bl w:val="nil"/>
            </w:tcBorders>
            <w:shd w:val="clear" w:color="auto" w:fill="E6E6E6"/>
          </w:tcPr>
          <w:p w14:paraId="588EBB86" w14:textId="0ACB5BA1" w:rsidR="003F01B1" w:rsidRPr="001575C1" w:rsidRDefault="003F01B1">
            <w:pPr>
              <w:pStyle w:val="RdgtableRowheaders"/>
              <w:rPr>
                <w:rFonts w:asciiTheme="minorHAnsi" w:hAnsiTheme="minorHAnsi" w:cstheme="minorHAnsi"/>
                <w:b/>
              </w:rPr>
            </w:pPr>
            <w:r w:rsidRPr="001575C1">
              <w:rPr>
                <w:rFonts w:asciiTheme="minorHAnsi" w:hAnsiTheme="minorHAnsi" w:cstheme="minorHAnsi"/>
                <w:b/>
              </w:rPr>
              <w:t>2.</w:t>
            </w:r>
            <w:r w:rsidR="00F36A25" w:rsidRPr="001575C1">
              <w:rPr>
                <w:rFonts w:asciiTheme="minorHAnsi" w:hAnsiTheme="minorHAnsi" w:cstheme="minorHAnsi"/>
                <w:b/>
              </w:rPr>
              <w:t>1</w:t>
            </w:r>
            <w:r w:rsidRPr="001575C1">
              <w:rPr>
                <w:rFonts w:asciiTheme="minorHAnsi" w:hAnsiTheme="minorHAnsi" w:cstheme="minorHAnsi"/>
                <w:b/>
              </w:rPr>
              <w:t xml:space="preserve"> Provide a summary of the activity to be undertaken by this arrangement</w:t>
            </w:r>
            <w:r w:rsidR="006020E8" w:rsidRPr="001575C1">
              <w:rPr>
                <w:rFonts w:asciiTheme="minorHAnsi" w:hAnsiTheme="minorHAnsi" w:cstheme="minorHAnsi"/>
                <w:b/>
              </w:rPr>
              <w:t>.</w:t>
            </w:r>
          </w:p>
        </w:tc>
        <w:tc>
          <w:tcPr>
            <w:tcW w:w="6023" w:type="dxa"/>
            <w:gridSpan w:val="5"/>
            <w:shd w:val="clear" w:color="auto" w:fill="auto"/>
          </w:tcPr>
          <w:p w14:paraId="76BCDECA" w14:textId="20E43576" w:rsidR="00BE7B57" w:rsidRPr="001575C1" w:rsidRDefault="00BE7B57" w:rsidP="00361568">
            <w:pPr>
              <w:pStyle w:val="ListParagraph"/>
              <w:spacing w:line="240" w:lineRule="auto"/>
              <w:jc w:val="both"/>
              <w:rPr>
                <w:rFonts w:asciiTheme="minorHAnsi" w:hAnsiTheme="minorHAnsi" w:cstheme="minorHAnsi"/>
                <w:lang w:val="en-US"/>
              </w:rPr>
            </w:pPr>
          </w:p>
        </w:tc>
      </w:tr>
      <w:tr w:rsidR="00836C75" w:rsidRPr="001575C1" w14:paraId="57BA6271" w14:textId="77777777" w:rsidTr="001B7BF0">
        <w:tc>
          <w:tcPr>
            <w:tcW w:w="9453" w:type="dxa"/>
            <w:gridSpan w:val="7"/>
            <w:tcBorders>
              <w:left w:val="single" w:sz="2" w:space="0" w:color="auto"/>
              <w:bottom w:val="nil"/>
              <w:tl2br w:val="nil"/>
              <w:tr2bl w:val="nil"/>
            </w:tcBorders>
            <w:shd w:val="clear" w:color="auto" w:fill="333333"/>
          </w:tcPr>
          <w:p w14:paraId="3DA0AA84" w14:textId="4073573A" w:rsidR="00836C75" w:rsidRPr="001575C1" w:rsidRDefault="00836C75" w:rsidP="00836C75">
            <w:pPr>
              <w:pStyle w:val="RdgTableColumnheaders"/>
              <w:rPr>
                <w:rFonts w:asciiTheme="minorHAnsi" w:hAnsiTheme="minorHAnsi" w:cstheme="minorHAnsi"/>
                <w:b/>
              </w:rPr>
            </w:pPr>
            <w:r w:rsidRPr="001575C1">
              <w:rPr>
                <w:rFonts w:asciiTheme="minorHAnsi" w:hAnsiTheme="minorHAnsi" w:cstheme="minorHAnsi"/>
                <w:b/>
              </w:rPr>
              <w:t>3. Partner</w:t>
            </w:r>
            <w:r w:rsidR="006020E8" w:rsidRPr="001575C1">
              <w:rPr>
                <w:rFonts w:asciiTheme="minorHAnsi" w:hAnsiTheme="minorHAnsi" w:cstheme="minorHAnsi"/>
                <w:b/>
              </w:rPr>
              <w:t xml:space="preserve"> Details</w:t>
            </w:r>
          </w:p>
        </w:tc>
      </w:tr>
      <w:tr w:rsidR="00836C75" w:rsidRPr="001575C1" w14:paraId="33BB22EB" w14:textId="77777777" w:rsidTr="001B7BF0">
        <w:tc>
          <w:tcPr>
            <w:tcW w:w="3437" w:type="dxa"/>
            <w:gridSpan w:val="2"/>
            <w:tcBorders>
              <w:top w:val="single" w:sz="2" w:space="0" w:color="auto"/>
              <w:left w:val="single" w:sz="2" w:space="0" w:color="auto"/>
              <w:bottom w:val="single" w:sz="2" w:space="0" w:color="auto"/>
              <w:right w:val="single" w:sz="2" w:space="0" w:color="auto"/>
              <w:tl2br w:val="nil"/>
              <w:tr2bl w:val="nil"/>
            </w:tcBorders>
            <w:shd w:val="clear" w:color="auto" w:fill="E6E6E6"/>
          </w:tcPr>
          <w:p w14:paraId="245F76BF" w14:textId="588018CD" w:rsidR="00836C75" w:rsidRPr="001575C1" w:rsidRDefault="00836C75" w:rsidP="001A7D15">
            <w:pPr>
              <w:pStyle w:val="RdgtableRowheaders"/>
              <w:rPr>
                <w:rFonts w:asciiTheme="minorHAnsi" w:hAnsiTheme="minorHAnsi" w:cstheme="minorHAnsi"/>
                <w:b/>
              </w:rPr>
            </w:pPr>
            <w:r w:rsidRPr="001575C1">
              <w:rPr>
                <w:rFonts w:asciiTheme="minorHAnsi" w:hAnsiTheme="minorHAnsi" w:cstheme="minorHAnsi"/>
                <w:b/>
              </w:rPr>
              <w:t>3.1 Provide a summary of the proposed partner institution</w:t>
            </w:r>
            <w:r w:rsidR="001A7D15" w:rsidRPr="001575C1">
              <w:rPr>
                <w:rFonts w:asciiTheme="minorHAnsi" w:hAnsiTheme="minorHAnsi" w:cstheme="minorHAnsi"/>
                <w:b/>
              </w:rPr>
              <w:t xml:space="preserve"> and their existing academic provision specifying</w:t>
            </w:r>
            <w:r w:rsidRPr="001575C1">
              <w:rPr>
                <w:rFonts w:asciiTheme="minorHAnsi" w:hAnsiTheme="minorHAnsi" w:cstheme="minorHAnsi"/>
                <w:b/>
              </w:rPr>
              <w:t xml:space="preserve"> measures of its academic standing (such as position in league tables, awards)</w:t>
            </w:r>
            <w:r w:rsidR="006020E8" w:rsidRPr="001575C1">
              <w:rPr>
                <w:rFonts w:asciiTheme="minorHAnsi" w:hAnsiTheme="minorHAnsi" w:cstheme="minorHAnsi"/>
                <w:b/>
              </w:rPr>
              <w:t xml:space="preserve"> </w:t>
            </w:r>
          </w:p>
        </w:tc>
        <w:tc>
          <w:tcPr>
            <w:tcW w:w="6016" w:type="dxa"/>
            <w:gridSpan w:val="5"/>
            <w:shd w:val="clear" w:color="auto" w:fill="auto"/>
          </w:tcPr>
          <w:p w14:paraId="7D5B543A" w14:textId="34E6C730" w:rsidR="00777C15" w:rsidRPr="001575C1" w:rsidRDefault="00777C15" w:rsidP="00F375CA">
            <w:pPr>
              <w:spacing w:line="240" w:lineRule="auto"/>
              <w:rPr>
                <w:rFonts w:asciiTheme="minorHAnsi" w:hAnsiTheme="minorHAnsi" w:cstheme="minorHAnsi"/>
                <w:szCs w:val="22"/>
              </w:rPr>
            </w:pPr>
          </w:p>
        </w:tc>
      </w:tr>
      <w:tr w:rsidR="006020E8" w:rsidRPr="001575C1" w14:paraId="3FD4BA3D" w14:textId="77777777" w:rsidTr="001B7BF0">
        <w:tc>
          <w:tcPr>
            <w:tcW w:w="3437" w:type="dxa"/>
            <w:gridSpan w:val="2"/>
            <w:tcBorders>
              <w:top w:val="single" w:sz="2" w:space="0" w:color="auto"/>
              <w:left w:val="single" w:sz="2" w:space="0" w:color="auto"/>
              <w:bottom w:val="single" w:sz="2" w:space="0" w:color="auto"/>
              <w:right w:val="single" w:sz="2" w:space="0" w:color="auto"/>
              <w:tl2br w:val="nil"/>
              <w:tr2bl w:val="nil"/>
            </w:tcBorders>
            <w:shd w:val="clear" w:color="auto" w:fill="E6E6E6"/>
          </w:tcPr>
          <w:p w14:paraId="17D9417D" w14:textId="7B350770" w:rsidR="006020E8" w:rsidRPr="001575C1" w:rsidRDefault="007210CC">
            <w:pPr>
              <w:pStyle w:val="RdgtableRowheaders"/>
              <w:rPr>
                <w:rFonts w:asciiTheme="minorHAnsi" w:hAnsiTheme="minorHAnsi" w:cstheme="minorHAnsi"/>
                <w:b/>
              </w:rPr>
            </w:pPr>
            <w:r w:rsidRPr="001575C1">
              <w:rPr>
                <w:rFonts w:asciiTheme="minorHAnsi" w:hAnsiTheme="minorHAnsi" w:cstheme="minorHAnsi"/>
                <w:b/>
              </w:rPr>
              <w:t xml:space="preserve">3.2 </w:t>
            </w:r>
            <w:r w:rsidR="006020E8" w:rsidRPr="001575C1">
              <w:rPr>
                <w:rFonts w:asciiTheme="minorHAnsi" w:hAnsiTheme="minorHAnsi" w:cstheme="minorHAnsi"/>
                <w:b/>
              </w:rPr>
              <w:t xml:space="preserve">Provide a summary of their existing relationships with other overseas academic institutions. </w:t>
            </w:r>
          </w:p>
        </w:tc>
        <w:tc>
          <w:tcPr>
            <w:tcW w:w="6016" w:type="dxa"/>
            <w:gridSpan w:val="5"/>
            <w:shd w:val="clear" w:color="auto" w:fill="auto"/>
          </w:tcPr>
          <w:p w14:paraId="04B21B7A" w14:textId="18F95F74" w:rsidR="0005434F" w:rsidRPr="001575C1" w:rsidRDefault="0005434F" w:rsidP="00542872">
            <w:pPr>
              <w:rPr>
                <w:rFonts w:asciiTheme="minorHAnsi" w:hAnsiTheme="minorHAnsi" w:cstheme="minorHAnsi"/>
                <w:szCs w:val="22"/>
                <w:highlight w:val="yellow"/>
              </w:rPr>
            </w:pPr>
          </w:p>
        </w:tc>
      </w:tr>
      <w:tr w:rsidR="00836C75" w:rsidRPr="001575C1" w14:paraId="7FAA0811" w14:textId="77777777" w:rsidTr="001B7BF0">
        <w:tc>
          <w:tcPr>
            <w:tcW w:w="3437" w:type="dxa"/>
            <w:gridSpan w:val="2"/>
            <w:tcBorders>
              <w:top w:val="single" w:sz="2" w:space="0" w:color="auto"/>
              <w:left w:val="single" w:sz="2" w:space="0" w:color="auto"/>
              <w:bottom w:val="single" w:sz="2" w:space="0" w:color="auto"/>
              <w:right w:val="single" w:sz="2" w:space="0" w:color="auto"/>
              <w:tl2br w:val="nil"/>
              <w:tr2bl w:val="nil"/>
            </w:tcBorders>
            <w:shd w:val="clear" w:color="auto" w:fill="E6E6E6"/>
          </w:tcPr>
          <w:p w14:paraId="2D374FF0" w14:textId="63316E3D" w:rsidR="00836C75" w:rsidRPr="001575C1" w:rsidRDefault="004A1C34">
            <w:pPr>
              <w:pStyle w:val="RdgtableRowheaders"/>
              <w:rPr>
                <w:rFonts w:asciiTheme="minorHAnsi" w:hAnsiTheme="minorHAnsi" w:cstheme="minorHAnsi"/>
                <w:b/>
              </w:rPr>
            </w:pPr>
            <w:r w:rsidRPr="001575C1">
              <w:rPr>
                <w:rFonts w:asciiTheme="minorHAnsi" w:hAnsiTheme="minorHAnsi" w:cstheme="minorHAnsi"/>
                <w:b/>
              </w:rPr>
              <w:t>3.</w:t>
            </w:r>
            <w:r w:rsidR="007210CC" w:rsidRPr="001575C1">
              <w:rPr>
                <w:rFonts w:asciiTheme="minorHAnsi" w:hAnsiTheme="minorHAnsi" w:cstheme="minorHAnsi"/>
                <w:b/>
              </w:rPr>
              <w:t>3</w:t>
            </w:r>
            <w:r w:rsidRPr="001575C1">
              <w:rPr>
                <w:rFonts w:asciiTheme="minorHAnsi" w:hAnsiTheme="minorHAnsi" w:cstheme="minorHAnsi"/>
                <w:b/>
              </w:rPr>
              <w:t xml:space="preserve"> </w:t>
            </w:r>
            <w:r w:rsidR="00836C75" w:rsidRPr="001575C1">
              <w:rPr>
                <w:rFonts w:asciiTheme="minorHAnsi" w:hAnsiTheme="minorHAnsi" w:cstheme="minorHAnsi"/>
                <w:b/>
              </w:rPr>
              <w:t xml:space="preserve">Provide a summary of existing </w:t>
            </w:r>
            <w:r w:rsidR="006020E8" w:rsidRPr="001575C1">
              <w:rPr>
                <w:rFonts w:asciiTheme="minorHAnsi" w:hAnsiTheme="minorHAnsi" w:cstheme="minorHAnsi"/>
                <w:b/>
              </w:rPr>
              <w:t xml:space="preserve">UoR </w:t>
            </w:r>
            <w:r w:rsidR="00836C75" w:rsidRPr="001575C1">
              <w:rPr>
                <w:rFonts w:asciiTheme="minorHAnsi" w:hAnsiTheme="minorHAnsi" w:cstheme="minorHAnsi"/>
                <w:b/>
              </w:rPr>
              <w:t xml:space="preserve">links with the </w:t>
            </w:r>
            <w:r w:rsidR="004C7235" w:rsidRPr="001575C1">
              <w:rPr>
                <w:rFonts w:asciiTheme="minorHAnsi" w:hAnsiTheme="minorHAnsi" w:cstheme="minorHAnsi"/>
                <w:b/>
              </w:rPr>
              <w:t>P</w:t>
            </w:r>
            <w:r w:rsidR="00836C75" w:rsidRPr="001575C1">
              <w:rPr>
                <w:rFonts w:asciiTheme="minorHAnsi" w:hAnsiTheme="minorHAnsi" w:cstheme="minorHAnsi"/>
                <w:b/>
              </w:rPr>
              <w:t xml:space="preserve">roposed </w:t>
            </w:r>
            <w:r w:rsidR="004C7235" w:rsidRPr="001575C1">
              <w:rPr>
                <w:rFonts w:asciiTheme="minorHAnsi" w:hAnsiTheme="minorHAnsi" w:cstheme="minorHAnsi"/>
                <w:b/>
              </w:rPr>
              <w:t>P</w:t>
            </w:r>
            <w:r w:rsidR="00836C75" w:rsidRPr="001575C1">
              <w:rPr>
                <w:rFonts w:asciiTheme="minorHAnsi" w:hAnsiTheme="minorHAnsi" w:cstheme="minorHAnsi"/>
                <w:b/>
              </w:rPr>
              <w:t xml:space="preserve">artner </w:t>
            </w:r>
            <w:r w:rsidR="004C7235" w:rsidRPr="001575C1">
              <w:rPr>
                <w:rFonts w:asciiTheme="minorHAnsi" w:hAnsiTheme="minorHAnsi" w:cstheme="minorHAnsi"/>
                <w:b/>
              </w:rPr>
              <w:t>I</w:t>
            </w:r>
            <w:r w:rsidR="00836C75" w:rsidRPr="001575C1">
              <w:rPr>
                <w:rFonts w:asciiTheme="minorHAnsi" w:hAnsiTheme="minorHAnsi" w:cstheme="minorHAnsi"/>
                <w:b/>
              </w:rPr>
              <w:t xml:space="preserve">nstitution (e.g. our alumni, visiting staff, joint research projects). </w:t>
            </w:r>
          </w:p>
        </w:tc>
        <w:tc>
          <w:tcPr>
            <w:tcW w:w="6016" w:type="dxa"/>
            <w:gridSpan w:val="5"/>
            <w:shd w:val="clear" w:color="auto" w:fill="auto"/>
          </w:tcPr>
          <w:p w14:paraId="3E02775D" w14:textId="09C6E97C" w:rsidR="00836C75" w:rsidRPr="001575C1" w:rsidRDefault="00836C75" w:rsidP="00836C75">
            <w:pPr>
              <w:rPr>
                <w:rFonts w:asciiTheme="minorHAnsi" w:hAnsiTheme="minorHAnsi" w:cstheme="minorHAnsi"/>
                <w:szCs w:val="22"/>
              </w:rPr>
            </w:pPr>
          </w:p>
        </w:tc>
      </w:tr>
      <w:tr w:rsidR="00836C75" w:rsidRPr="001575C1" w14:paraId="0FB2BC0E" w14:textId="77777777" w:rsidTr="001B7BF0">
        <w:tc>
          <w:tcPr>
            <w:tcW w:w="3437" w:type="dxa"/>
            <w:gridSpan w:val="2"/>
            <w:tcBorders>
              <w:top w:val="single" w:sz="2" w:space="0" w:color="auto"/>
              <w:left w:val="single" w:sz="2" w:space="0" w:color="auto"/>
              <w:bottom w:val="single" w:sz="2" w:space="0" w:color="auto"/>
              <w:right w:val="single" w:sz="2" w:space="0" w:color="auto"/>
              <w:tl2br w:val="nil"/>
              <w:tr2bl w:val="nil"/>
            </w:tcBorders>
            <w:shd w:val="clear" w:color="auto" w:fill="E6E6E6"/>
          </w:tcPr>
          <w:p w14:paraId="390479D9" w14:textId="44E82994" w:rsidR="00836C75" w:rsidRPr="001575C1" w:rsidRDefault="004A1C34" w:rsidP="00836C75">
            <w:pPr>
              <w:pStyle w:val="RdgtableRowheaders"/>
              <w:rPr>
                <w:rFonts w:asciiTheme="minorHAnsi" w:hAnsiTheme="minorHAnsi" w:cstheme="minorHAnsi"/>
                <w:b/>
              </w:rPr>
            </w:pPr>
            <w:r w:rsidRPr="001575C1">
              <w:rPr>
                <w:rFonts w:asciiTheme="minorHAnsi" w:hAnsiTheme="minorHAnsi" w:cstheme="minorHAnsi"/>
                <w:b/>
              </w:rPr>
              <w:t>3.</w:t>
            </w:r>
            <w:r w:rsidR="007210CC" w:rsidRPr="001575C1">
              <w:rPr>
                <w:rFonts w:asciiTheme="minorHAnsi" w:hAnsiTheme="minorHAnsi" w:cstheme="minorHAnsi"/>
                <w:b/>
              </w:rPr>
              <w:t>4</w:t>
            </w:r>
            <w:r w:rsidRPr="001575C1">
              <w:rPr>
                <w:rFonts w:asciiTheme="minorHAnsi" w:hAnsiTheme="minorHAnsi" w:cstheme="minorHAnsi"/>
                <w:b/>
              </w:rPr>
              <w:t xml:space="preserve"> </w:t>
            </w:r>
            <w:r w:rsidR="00836C75" w:rsidRPr="001575C1">
              <w:rPr>
                <w:rFonts w:asciiTheme="minorHAnsi" w:hAnsiTheme="minorHAnsi" w:cstheme="minorHAnsi"/>
                <w:b/>
              </w:rPr>
              <w:t xml:space="preserve">Why do you wish to have a MoU with this proposed partner? Please explain what advantages this will bring to the University of Reading, including what </w:t>
            </w:r>
            <w:proofErr w:type="spellStart"/>
            <w:r w:rsidR="00836C75" w:rsidRPr="001575C1">
              <w:rPr>
                <w:rFonts w:asciiTheme="minorHAnsi" w:hAnsiTheme="minorHAnsi" w:cstheme="minorHAnsi"/>
                <w:b/>
              </w:rPr>
              <w:t>MoAs</w:t>
            </w:r>
            <w:proofErr w:type="spellEnd"/>
            <w:r w:rsidR="00836C75" w:rsidRPr="001575C1">
              <w:rPr>
                <w:rFonts w:asciiTheme="minorHAnsi" w:hAnsiTheme="minorHAnsi" w:cstheme="minorHAnsi"/>
                <w:b/>
              </w:rPr>
              <w:t xml:space="preserve"> are expected to follow.</w:t>
            </w:r>
          </w:p>
        </w:tc>
        <w:tc>
          <w:tcPr>
            <w:tcW w:w="6016" w:type="dxa"/>
            <w:gridSpan w:val="5"/>
            <w:shd w:val="clear" w:color="auto" w:fill="auto"/>
          </w:tcPr>
          <w:p w14:paraId="7BC35577" w14:textId="1BAA80BC" w:rsidR="00F15DA5" w:rsidRPr="001575C1" w:rsidRDefault="00F15DA5" w:rsidP="00361568">
            <w:pPr>
              <w:pStyle w:val="ListParagraph"/>
              <w:rPr>
                <w:rFonts w:asciiTheme="minorHAnsi" w:hAnsiTheme="minorHAnsi" w:cstheme="minorHAnsi"/>
                <w:szCs w:val="22"/>
              </w:rPr>
            </w:pPr>
          </w:p>
        </w:tc>
      </w:tr>
      <w:tr w:rsidR="006020E8" w:rsidRPr="001575C1" w14:paraId="36D4D991" w14:textId="77777777" w:rsidTr="001B7BF0">
        <w:tc>
          <w:tcPr>
            <w:tcW w:w="3437" w:type="dxa"/>
            <w:gridSpan w:val="2"/>
            <w:tcBorders>
              <w:top w:val="single" w:sz="2" w:space="0" w:color="auto"/>
              <w:left w:val="single" w:sz="2" w:space="0" w:color="auto"/>
              <w:bottom w:val="single" w:sz="2" w:space="0" w:color="auto"/>
              <w:right w:val="single" w:sz="2" w:space="0" w:color="auto"/>
              <w:tl2br w:val="nil"/>
              <w:tr2bl w:val="nil"/>
            </w:tcBorders>
            <w:shd w:val="clear" w:color="auto" w:fill="E6E6E6"/>
          </w:tcPr>
          <w:p w14:paraId="2C89EA17" w14:textId="2B8F6DA2" w:rsidR="006020E8" w:rsidRPr="001575C1" w:rsidRDefault="007210CC" w:rsidP="00B82AEE">
            <w:pPr>
              <w:pStyle w:val="RdgtableRowheaders"/>
              <w:rPr>
                <w:rFonts w:asciiTheme="minorHAnsi" w:hAnsiTheme="minorHAnsi" w:cstheme="minorHAnsi"/>
                <w:b/>
              </w:rPr>
            </w:pPr>
            <w:r w:rsidRPr="001575C1">
              <w:rPr>
                <w:rFonts w:asciiTheme="minorHAnsi" w:hAnsiTheme="minorHAnsi" w:cstheme="minorHAnsi"/>
                <w:b/>
              </w:rPr>
              <w:t>3.5</w:t>
            </w:r>
            <w:r w:rsidR="003A5BE8" w:rsidRPr="001575C1">
              <w:rPr>
                <w:rFonts w:asciiTheme="minorHAnsi" w:hAnsiTheme="minorHAnsi" w:cstheme="minorHAnsi"/>
                <w:b/>
              </w:rPr>
              <w:t xml:space="preserve"> What </w:t>
            </w:r>
            <w:r w:rsidR="00B82AEE" w:rsidRPr="001575C1">
              <w:rPr>
                <w:rFonts w:asciiTheme="minorHAnsi" w:hAnsiTheme="minorHAnsi" w:cstheme="minorHAnsi"/>
                <w:b/>
              </w:rPr>
              <w:t>does success look like for this partnership and how will it be measured?</w:t>
            </w:r>
          </w:p>
        </w:tc>
        <w:tc>
          <w:tcPr>
            <w:tcW w:w="6016" w:type="dxa"/>
            <w:gridSpan w:val="5"/>
            <w:shd w:val="clear" w:color="auto" w:fill="auto"/>
          </w:tcPr>
          <w:p w14:paraId="41E63039" w14:textId="2D7AD207" w:rsidR="00F15DA5" w:rsidRPr="001575C1" w:rsidRDefault="00F15DA5" w:rsidP="00361568">
            <w:pPr>
              <w:pStyle w:val="ListParagraph"/>
              <w:rPr>
                <w:rFonts w:asciiTheme="minorHAnsi" w:hAnsiTheme="minorHAnsi" w:cstheme="minorHAnsi"/>
                <w:szCs w:val="22"/>
              </w:rPr>
            </w:pPr>
          </w:p>
        </w:tc>
      </w:tr>
      <w:tr w:rsidR="007210CC" w:rsidRPr="001575C1" w14:paraId="2157EBE5" w14:textId="77777777" w:rsidTr="001A7D15">
        <w:tc>
          <w:tcPr>
            <w:tcW w:w="3437" w:type="dxa"/>
            <w:gridSpan w:val="2"/>
            <w:tcBorders>
              <w:top w:val="single" w:sz="2" w:space="0" w:color="auto"/>
              <w:left w:val="single" w:sz="2" w:space="0" w:color="auto"/>
              <w:bottom w:val="single" w:sz="2" w:space="0" w:color="auto"/>
              <w:right w:val="single" w:sz="2" w:space="0" w:color="auto"/>
              <w:tl2br w:val="nil"/>
              <w:tr2bl w:val="nil"/>
            </w:tcBorders>
            <w:shd w:val="clear" w:color="auto" w:fill="E6E6E6"/>
          </w:tcPr>
          <w:p w14:paraId="2316F4A7" w14:textId="27E8230C" w:rsidR="007210CC" w:rsidRPr="001575C1" w:rsidRDefault="007210CC" w:rsidP="00836C75">
            <w:pPr>
              <w:pStyle w:val="RdgtableRowheaders"/>
              <w:rPr>
                <w:rFonts w:asciiTheme="minorHAnsi" w:hAnsiTheme="minorHAnsi" w:cstheme="minorHAnsi"/>
                <w:b/>
              </w:rPr>
            </w:pPr>
            <w:r w:rsidRPr="001575C1">
              <w:rPr>
                <w:rFonts w:asciiTheme="minorHAnsi" w:hAnsiTheme="minorHAnsi" w:cstheme="minorHAnsi"/>
                <w:b/>
              </w:rPr>
              <w:t>3.6. Briefly describe how the proposal will be delivered and indicate the expected resource requirements.</w:t>
            </w:r>
          </w:p>
        </w:tc>
        <w:tc>
          <w:tcPr>
            <w:tcW w:w="6016" w:type="dxa"/>
            <w:gridSpan w:val="5"/>
            <w:shd w:val="clear" w:color="auto" w:fill="auto"/>
          </w:tcPr>
          <w:p w14:paraId="42B47E23" w14:textId="4F76B3B5" w:rsidR="00857809" w:rsidRPr="001575C1" w:rsidRDefault="00857809" w:rsidP="00836C75">
            <w:pPr>
              <w:rPr>
                <w:rFonts w:asciiTheme="minorHAnsi" w:hAnsiTheme="minorHAnsi" w:cstheme="minorHAnsi"/>
                <w:szCs w:val="22"/>
              </w:rPr>
            </w:pPr>
          </w:p>
        </w:tc>
      </w:tr>
      <w:tr w:rsidR="00836C75" w:rsidRPr="001575C1" w14:paraId="2896D6C2" w14:textId="77777777" w:rsidTr="001B7BF0">
        <w:tc>
          <w:tcPr>
            <w:tcW w:w="3437" w:type="dxa"/>
            <w:gridSpan w:val="2"/>
            <w:tcBorders>
              <w:top w:val="single" w:sz="2" w:space="0" w:color="auto"/>
              <w:left w:val="single" w:sz="2" w:space="0" w:color="auto"/>
              <w:bottom w:val="single" w:sz="2" w:space="0" w:color="auto"/>
              <w:right w:val="single" w:sz="2" w:space="0" w:color="auto"/>
              <w:tl2br w:val="nil"/>
              <w:tr2bl w:val="nil"/>
            </w:tcBorders>
            <w:shd w:val="clear" w:color="auto" w:fill="E6E6E6"/>
          </w:tcPr>
          <w:p w14:paraId="56E52872" w14:textId="0332FCD2" w:rsidR="00836C75" w:rsidRPr="001575C1" w:rsidRDefault="004A1C34" w:rsidP="006743E7">
            <w:pPr>
              <w:pStyle w:val="RdgtableRowheaders"/>
              <w:rPr>
                <w:rFonts w:asciiTheme="minorHAnsi" w:hAnsiTheme="minorHAnsi" w:cstheme="minorHAnsi"/>
                <w:b/>
              </w:rPr>
            </w:pPr>
            <w:r w:rsidRPr="001575C1">
              <w:rPr>
                <w:rFonts w:asciiTheme="minorHAnsi" w:hAnsiTheme="minorHAnsi" w:cstheme="minorHAnsi"/>
                <w:b/>
              </w:rPr>
              <w:t>3.</w:t>
            </w:r>
            <w:r w:rsidR="007210CC" w:rsidRPr="001575C1">
              <w:rPr>
                <w:rFonts w:asciiTheme="minorHAnsi" w:hAnsiTheme="minorHAnsi" w:cstheme="minorHAnsi"/>
                <w:b/>
              </w:rPr>
              <w:t>7</w:t>
            </w:r>
            <w:r w:rsidR="00A4148F" w:rsidRPr="001575C1">
              <w:rPr>
                <w:rFonts w:asciiTheme="minorHAnsi" w:hAnsiTheme="minorHAnsi" w:cstheme="minorHAnsi"/>
                <w:b/>
              </w:rPr>
              <w:t xml:space="preserve"> </w:t>
            </w:r>
            <w:r w:rsidR="00836C75" w:rsidRPr="001575C1">
              <w:rPr>
                <w:rFonts w:asciiTheme="minorHAnsi" w:hAnsiTheme="minorHAnsi" w:cstheme="minorHAnsi"/>
                <w:b/>
              </w:rPr>
              <w:t xml:space="preserve">What risks are there to the University of Reading by </w:t>
            </w:r>
            <w:r w:rsidR="00D277FA" w:rsidRPr="001575C1">
              <w:rPr>
                <w:rFonts w:asciiTheme="minorHAnsi" w:hAnsiTheme="minorHAnsi" w:cstheme="minorHAnsi"/>
                <w:b/>
              </w:rPr>
              <w:t>aligning with</w:t>
            </w:r>
            <w:r w:rsidR="00297092" w:rsidRPr="001575C1">
              <w:rPr>
                <w:rFonts w:asciiTheme="minorHAnsi" w:hAnsiTheme="minorHAnsi" w:cstheme="minorHAnsi"/>
                <w:b/>
              </w:rPr>
              <w:t xml:space="preserve"> </w:t>
            </w:r>
            <w:r w:rsidR="00836C75" w:rsidRPr="001575C1">
              <w:rPr>
                <w:rFonts w:asciiTheme="minorHAnsi" w:hAnsiTheme="minorHAnsi" w:cstheme="minorHAnsi"/>
                <w:b/>
              </w:rPr>
              <w:t>this institution?</w:t>
            </w:r>
            <w:r w:rsidR="00BB325F" w:rsidRPr="001575C1">
              <w:rPr>
                <w:rFonts w:asciiTheme="minorHAnsi" w:hAnsiTheme="minorHAnsi" w:cstheme="minorHAnsi"/>
                <w:b/>
              </w:rPr>
              <w:t xml:space="preserve"> (</w:t>
            </w:r>
            <w:r w:rsidR="00EE5E97" w:rsidRPr="001575C1">
              <w:rPr>
                <w:rFonts w:asciiTheme="minorHAnsi" w:hAnsiTheme="minorHAnsi" w:cstheme="minorHAnsi"/>
                <w:b/>
              </w:rPr>
              <w:t xml:space="preserve">Guidance on page </w:t>
            </w:r>
            <w:r w:rsidR="00297092" w:rsidRPr="001575C1">
              <w:rPr>
                <w:rFonts w:asciiTheme="minorHAnsi" w:hAnsiTheme="minorHAnsi" w:cstheme="minorHAnsi"/>
                <w:b/>
              </w:rPr>
              <w:t>6 &amp; 7</w:t>
            </w:r>
            <w:r w:rsidR="00285215" w:rsidRPr="001575C1">
              <w:rPr>
                <w:rFonts w:asciiTheme="minorHAnsi" w:hAnsiTheme="minorHAnsi" w:cstheme="minorHAnsi"/>
                <w:b/>
              </w:rPr>
              <w:t xml:space="preserve">, </w:t>
            </w:r>
            <w:r w:rsidR="006743E7" w:rsidRPr="001575C1">
              <w:rPr>
                <w:rFonts w:asciiTheme="minorHAnsi" w:hAnsiTheme="minorHAnsi" w:cstheme="minorHAnsi"/>
                <w:b/>
              </w:rPr>
              <w:t>GPO</w:t>
            </w:r>
            <w:r w:rsidR="00285215" w:rsidRPr="001575C1">
              <w:rPr>
                <w:rFonts w:asciiTheme="minorHAnsi" w:hAnsiTheme="minorHAnsi" w:cstheme="minorHAnsi"/>
                <w:b/>
              </w:rPr>
              <w:t xml:space="preserve"> to</w:t>
            </w:r>
            <w:r w:rsidR="00EE5E97" w:rsidRPr="001575C1">
              <w:rPr>
                <w:rFonts w:asciiTheme="minorHAnsi" w:hAnsiTheme="minorHAnsi" w:cstheme="minorHAnsi"/>
                <w:b/>
              </w:rPr>
              <w:t xml:space="preserve"> advise</w:t>
            </w:r>
            <w:r w:rsidR="00BB325F" w:rsidRPr="001575C1">
              <w:rPr>
                <w:rFonts w:asciiTheme="minorHAnsi" w:hAnsiTheme="minorHAnsi" w:cstheme="minorHAnsi"/>
                <w:b/>
              </w:rPr>
              <w:t>)</w:t>
            </w:r>
          </w:p>
        </w:tc>
        <w:tc>
          <w:tcPr>
            <w:tcW w:w="6016" w:type="dxa"/>
            <w:gridSpan w:val="5"/>
            <w:shd w:val="clear" w:color="auto" w:fill="auto"/>
          </w:tcPr>
          <w:p w14:paraId="5CF476D0" w14:textId="77777777" w:rsidR="00324C46" w:rsidRPr="001575C1" w:rsidRDefault="00E06619" w:rsidP="00324C46">
            <w:pPr>
              <w:pStyle w:val="Heading3"/>
              <w:rPr>
                <w:rFonts w:asciiTheme="minorHAnsi" w:hAnsiTheme="minorHAnsi" w:cstheme="minorHAnsi"/>
              </w:rPr>
            </w:pPr>
            <w:r w:rsidRPr="001575C1">
              <w:rPr>
                <w:rFonts w:asciiTheme="minorHAnsi" w:hAnsiTheme="minorHAnsi" w:cstheme="minorHAnsi"/>
              </w:rPr>
              <w:t xml:space="preserve"> </w:t>
            </w:r>
            <w:r w:rsidR="00324C46" w:rsidRPr="001575C1">
              <w:rPr>
                <w:rFonts w:asciiTheme="minorHAnsi" w:hAnsiTheme="minorHAnsi" w:cstheme="minorHAnsi"/>
              </w:rPr>
              <w:t>Student/staff language</w:t>
            </w:r>
          </w:p>
          <w:p w14:paraId="297EE7F9" w14:textId="77777777" w:rsidR="00324C46" w:rsidRPr="001575C1" w:rsidRDefault="00324C46" w:rsidP="00324C46">
            <w:pPr>
              <w:pStyle w:val="RdgNormal"/>
              <w:rPr>
                <w:rFonts w:asciiTheme="minorHAnsi" w:hAnsiTheme="minorHAnsi" w:cstheme="minorHAnsi"/>
              </w:rPr>
            </w:pPr>
            <w:r w:rsidRPr="001575C1">
              <w:rPr>
                <w:rFonts w:asciiTheme="minorHAnsi" w:hAnsiTheme="minorHAnsi" w:cstheme="minorHAnsi"/>
              </w:rPr>
              <w:t xml:space="preserve">Are the students taught in English or have English language levels that mean they would benefit from a partnership with an English </w:t>
            </w:r>
            <w:r w:rsidRPr="001575C1">
              <w:rPr>
                <w:rFonts w:asciiTheme="minorHAnsi" w:hAnsiTheme="minorHAnsi" w:cstheme="minorHAnsi"/>
              </w:rPr>
              <w:lastRenderedPageBreak/>
              <w:t>language institution like Reading? The same issue applies to staff but needs to be considered in terms of both their English language abilities and potentially our staff’s foreign language abilities. If the relationship is based around a single Reading staff member who speaks the relevant language how does this impact on the sustainability of the relationship.</w:t>
            </w:r>
          </w:p>
          <w:p w14:paraId="04961034" w14:textId="77777777" w:rsidR="00324C46" w:rsidRPr="001575C1" w:rsidRDefault="00324C46" w:rsidP="00324C46">
            <w:pPr>
              <w:pStyle w:val="Heading3"/>
              <w:rPr>
                <w:rFonts w:asciiTheme="minorHAnsi" w:hAnsiTheme="minorHAnsi" w:cstheme="minorHAnsi"/>
              </w:rPr>
            </w:pPr>
            <w:r w:rsidRPr="001575C1">
              <w:rPr>
                <w:rFonts w:asciiTheme="minorHAnsi" w:hAnsiTheme="minorHAnsi" w:cstheme="minorHAnsi"/>
              </w:rPr>
              <w:t>Cultural and educational context</w:t>
            </w:r>
          </w:p>
          <w:p w14:paraId="0BF85F14" w14:textId="77777777" w:rsidR="00324C46" w:rsidRPr="001575C1" w:rsidRDefault="00324C46" w:rsidP="00324C46">
            <w:pPr>
              <w:pStyle w:val="RdgNormal"/>
              <w:rPr>
                <w:rFonts w:asciiTheme="minorHAnsi" w:hAnsiTheme="minorHAnsi" w:cstheme="minorHAnsi"/>
              </w:rPr>
            </w:pPr>
            <w:r w:rsidRPr="001575C1">
              <w:rPr>
                <w:rFonts w:asciiTheme="minorHAnsi" w:hAnsiTheme="minorHAnsi" w:cstheme="minorHAnsi"/>
              </w:rPr>
              <w:t>Is the cultural and educational context one with which we are familiar or has commonalities with the UK (i.e. European, Australian etc.). How do qualifications and academic standards relate to our own?</w:t>
            </w:r>
          </w:p>
          <w:p w14:paraId="526440FB" w14:textId="77777777" w:rsidR="00324C46" w:rsidRPr="001575C1" w:rsidRDefault="00324C46" w:rsidP="00324C46">
            <w:pPr>
              <w:pStyle w:val="Heading3"/>
              <w:rPr>
                <w:rFonts w:asciiTheme="minorHAnsi" w:hAnsiTheme="minorHAnsi" w:cstheme="minorHAnsi"/>
              </w:rPr>
            </w:pPr>
            <w:r w:rsidRPr="001575C1">
              <w:rPr>
                <w:rFonts w:asciiTheme="minorHAnsi" w:hAnsiTheme="minorHAnsi" w:cstheme="minorHAnsi"/>
              </w:rPr>
              <w:t>Partner’s status</w:t>
            </w:r>
          </w:p>
          <w:p w14:paraId="6B1DB84B" w14:textId="77777777" w:rsidR="00324C46" w:rsidRPr="001575C1" w:rsidRDefault="00324C46" w:rsidP="00324C46">
            <w:pPr>
              <w:pStyle w:val="RdgNormal"/>
              <w:rPr>
                <w:rFonts w:asciiTheme="minorHAnsi" w:hAnsiTheme="minorHAnsi" w:cstheme="minorHAnsi"/>
              </w:rPr>
            </w:pPr>
            <w:r w:rsidRPr="001575C1">
              <w:rPr>
                <w:rFonts w:asciiTheme="minorHAnsi" w:hAnsiTheme="minorHAnsi" w:cstheme="minorHAnsi"/>
              </w:rPr>
              <w:t>Are they a full University (taught and research degrees), a Polytechnic (taught degrees), a publicly funded college or research institute, or a private college or organisation? How does this status impact on any future areas of collaboration in terms of sustainability, quality assurance and local regulation?</w:t>
            </w:r>
          </w:p>
          <w:p w14:paraId="6E3410A7" w14:textId="77777777" w:rsidR="00324C46" w:rsidRPr="001575C1" w:rsidRDefault="00324C46" w:rsidP="00324C46">
            <w:pPr>
              <w:pStyle w:val="Heading3"/>
              <w:rPr>
                <w:rFonts w:asciiTheme="minorHAnsi" w:hAnsiTheme="minorHAnsi" w:cstheme="minorHAnsi"/>
              </w:rPr>
            </w:pPr>
            <w:r w:rsidRPr="001575C1">
              <w:rPr>
                <w:rFonts w:asciiTheme="minorHAnsi" w:hAnsiTheme="minorHAnsi" w:cstheme="minorHAnsi"/>
              </w:rPr>
              <w:t>Partner’s financial stability</w:t>
            </w:r>
          </w:p>
          <w:p w14:paraId="5E6FB6CD" w14:textId="77777777" w:rsidR="00324C46" w:rsidRPr="001575C1" w:rsidRDefault="00324C46" w:rsidP="00324C46">
            <w:pPr>
              <w:pStyle w:val="Heading3"/>
              <w:spacing w:beforeLines="120" w:before="288" w:line="21" w:lineRule="atLeast"/>
              <w:rPr>
                <w:rFonts w:asciiTheme="minorHAnsi" w:hAnsiTheme="minorHAnsi" w:cstheme="minorHAnsi"/>
                <w:b w:val="0"/>
                <w:bCs w:val="0"/>
                <w:szCs w:val="24"/>
              </w:rPr>
            </w:pPr>
            <w:r w:rsidRPr="001575C1">
              <w:rPr>
                <w:rFonts w:asciiTheme="minorHAnsi" w:hAnsiTheme="minorHAnsi" w:cstheme="minorHAnsi"/>
                <w:b w:val="0"/>
                <w:bCs w:val="0"/>
                <w:szCs w:val="24"/>
              </w:rPr>
              <w:t xml:space="preserve">What is the ownership structure for the partner?  Are they backed by national/regional local government? What is the financial viability of the Institution? What is the financial governance/management in place? </w:t>
            </w:r>
          </w:p>
          <w:p w14:paraId="7EC4B21B" w14:textId="77777777" w:rsidR="00324C46" w:rsidRPr="001575C1" w:rsidRDefault="00324C46" w:rsidP="00324C46">
            <w:pPr>
              <w:pStyle w:val="Heading3"/>
              <w:spacing w:beforeLines="120" w:before="288" w:line="21" w:lineRule="atLeast"/>
              <w:rPr>
                <w:rFonts w:asciiTheme="minorHAnsi" w:hAnsiTheme="minorHAnsi" w:cstheme="minorHAnsi"/>
              </w:rPr>
            </w:pPr>
            <w:r w:rsidRPr="001575C1">
              <w:rPr>
                <w:rFonts w:asciiTheme="minorHAnsi" w:hAnsiTheme="minorHAnsi" w:cstheme="minorHAnsi"/>
              </w:rPr>
              <w:t>Compatibility</w:t>
            </w:r>
          </w:p>
          <w:p w14:paraId="5AF1BBA1" w14:textId="77777777" w:rsidR="00324C46" w:rsidRPr="001575C1" w:rsidRDefault="00324C46" w:rsidP="00324C46">
            <w:pPr>
              <w:pStyle w:val="RdgNormal"/>
              <w:spacing w:beforeLines="120" w:before="288" w:line="21" w:lineRule="atLeast"/>
              <w:rPr>
                <w:rFonts w:asciiTheme="minorHAnsi" w:hAnsiTheme="minorHAnsi" w:cstheme="minorHAnsi"/>
              </w:rPr>
            </w:pPr>
            <w:r w:rsidRPr="001575C1">
              <w:rPr>
                <w:rFonts w:asciiTheme="minorHAnsi" w:hAnsiTheme="minorHAnsi" w:cstheme="minorHAnsi"/>
              </w:rPr>
              <w:t xml:space="preserve">Is the proposed partner a good match? Do we have overlap in several subject areas or just one? Are they of similar standing to us? Is the proposed partnerships consistent with University strategy? </w:t>
            </w:r>
          </w:p>
          <w:p w14:paraId="06B7F937" w14:textId="77777777" w:rsidR="00324C46" w:rsidRPr="001575C1" w:rsidRDefault="00324C46" w:rsidP="00324C46">
            <w:pPr>
              <w:pStyle w:val="Heading3"/>
              <w:rPr>
                <w:rFonts w:asciiTheme="minorHAnsi" w:hAnsiTheme="minorHAnsi" w:cstheme="minorHAnsi"/>
              </w:rPr>
            </w:pPr>
            <w:r w:rsidRPr="001575C1">
              <w:rPr>
                <w:rFonts w:asciiTheme="minorHAnsi" w:hAnsiTheme="minorHAnsi" w:cstheme="minorHAnsi"/>
              </w:rPr>
              <w:t>Political and social context</w:t>
            </w:r>
          </w:p>
          <w:p w14:paraId="5AE071C5" w14:textId="77777777" w:rsidR="00324C46" w:rsidRPr="001575C1" w:rsidRDefault="00324C46" w:rsidP="00324C46">
            <w:pPr>
              <w:pStyle w:val="RdgNormal"/>
              <w:rPr>
                <w:rFonts w:asciiTheme="minorHAnsi" w:hAnsiTheme="minorHAnsi" w:cstheme="minorHAnsi"/>
              </w:rPr>
            </w:pPr>
            <w:r w:rsidRPr="001575C1">
              <w:rPr>
                <w:rFonts w:asciiTheme="minorHAnsi" w:hAnsiTheme="minorHAnsi" w:cstheme="minorHAnsi"/>
              </w:rPr>
              <w:t>What is the local political and social context? How is the country regarded in relation to human rights and equality of opportunity? Is it politically stable? Does the University have experience in this country?</w:t>
            </w:r>
          </w:p>
          <w:p w14:paraId="6F7974A5" w14:textId="77777777" w:rsidR="00324C46" w:rsidRPr="001575C1" w:rsidRDefault="00324C46" w:rsidP="00324C46">
            <w:pPr>
              <w:pStyle w:val="Heading3"/>
              <w:rPr>
                <w:rFonts w:asciiTheme="minorHAnsi" w:hAnsiTheme="minorHAnsi" w:cstheme="minorHAnsi"/>
              </w:rPr>
            </w:pPr>
            <w:r w:rsidRPr="001575C1">
              <w:rPr>
                <w:rFonts w:asciiTheme="minorHAnsi" w:hAnsiTheme="minorHAnsi" w:cstheme="minorHAnsi"/>
              </w:rPr>
              <w:t>Health and safety</w:t>
            </w:r>
          </w:p>
          <w:p w14:paraId="217CD53B" w14:textId="77777777" w:rsidR="00324C46" w:rsidRPr="001575C1" w:rsidRDefault="00324C46" w:rsidP="00324C46">
            <w:pPr>
              <w:pStyle w:val="RdgNormal"/>
              <w:rPr>
                <w:rFonts w:asciiTheme="minorHAnsi" w:hAnsiTheme="minorHAnsi" w:cstheme="minorHAnsi"/>
              </w:rPr>
            </w:pPr>
            <w:r w:rsidRPr="001575C1">
              <w:rPr>
                <w:rFonts w:asciiTheme="minorHAnsi" w:hAnsiTheme="minorHAnsi" w:cstheme="minorHAnsi"/>
              </w:rPr>
              <w:t>Is it safe to travel to the partner? What risks and hazards are there in the country or locality? What safety standards are employed in facilities that staff/students might be using?</w:t>
            </w:r>
          </w:p>
          <w:p w14:paraId="4D0CF281" w14:textId="77777777" w:rsidR="00324C46" w:rsidRPr="001575C1" w:rsidRDefault="00324C46" w:rsidP="00324C46">
            <w:pPr>
              <w:pStyle w:val="Heading3"/>
              <w:rPr>
                <w:rFonts w:asciiTheme="minorHAnsi" w:hAnsiTheme="minorHAnsi" w:cstheme="minorHAnsi"/>
              </w:rPr>
            </w:pPr>
            <w:r w:rsidRPr="001575C1">
              <w:rPr>
                <w:rFonts w:asciiTheme="minorHAnsi" w:hAnsiTheme="minorHAnsi" w:cstheme="minorHAnsi"/>
              </w:rPr>
              <w:t>Context</w:t>
            </w:r>
          </w:p>
          <w:p w14:paraId="304D8292" w14:textId="04C00FF1" w:rsidR="008573E8" w:rsidRPr="001575C1" w:rsidRDefault="00324C46" w:rsidP="00324C46">
            <w:pPr>
              <w:pStyle w:val="Heading3"/>
              <w:rPr>
                <w:rFonts w:asciiTheme="minorHAnsi" w:hAnsiTheme="minorHAnsi" w:cstheme="minorHAnsi"/>
                <w:b w:val="0"/>
                <w:bCs w:val="0"/>
              </w:rPr>
            </w:pPr>
            <w:r w:rsidRPr="001575C1">
              <w:rPr>
                <w:rFonts w:asciiTheme="minorHAnsi" w:hAnsiTheme="minorHAnsi" w:cstheme="minorHAnsi"/>
                <w:b w:val="0"/>
                <w:bCs w:val="0"/>
              </w:rPr>
              <w:t>Is there an existing MoU with a similar institution</w:t>
            </w:r>
          </w:p>
        </w:tc>
      </w:tr>
      <w:tr w:rsidR="007A47CB" w:rsidRPr="001575C1" w14:paraId="693FE532" w14:textId="77777777" w:rsidTr="00C923AA">
        <w:tc>
          <w:tcPr>
            <w:tcW w:w="9453" w:type="dxa"/>
            <w:gridSpan w:val="7"/>
            <w:tcBorders>
              <w:top w:val="single" w:sz="2" w:space="0" w:color="auto"/>
              <w:left w:val="single" w:sz="2" w:space="0" w:color="auto"/>
              <w:bottom w:val="single" w:sz="2" w:space="0" w:color="auto"/>
              <w:tl2br w:val="nil"/>
              <w:tr2bl w:val="nil"/>
            </w:tcBorders>
            <w:shd w:val="clear" w:color="auto" w:fill="000000" w:themeFill="text1"/>
          </w:tcPr>
          <w:p w14:paraId="75701E1B" w14:textId="77777777" w:rsidR="007A47CB" w:rsidRPr="001575C1" w:rsidRDefault="007A47CB" w:rsidP="00C923AA">
            <w:pPr>
              <w:rPr>
                <w:rFonts w:asciiTheme="minorHAnsi" w:hAnsiTheme="minorHAnsi" w:cstheme="minorHAnsi"/>
                <w:color w:val="FFFFFF" w:themeColor="background1"/>
                <w:szCs w:val="22"/>
              </w:rPr>
            </w:pPr>
            <w:r w:rsidRPr="001575C1">
              <w:rPr>
                <w:rFonts w:asciiTheme="minorHAnsi" w:hAnsiTheme="minorHAnsi" w:cstheme="minorHAnsi"/>
                <w:b/>
                <w:color w:val="FFFFFF" w:themeColor="background1"/>
              </w:rPr>
              <w:lastRenderedPageBreak/>
              <w:t>For renewals and extensions only</w:t>
            </w:r>
          </w:p>
        </w:tc>
      </w:tr>
      <w:tr w:rsidR="007A47CB" w:rsidRPr="001575C1" w14:paraId="41FEBAFC" w14:textId="77777777" w:rsidTr="00C923AA">
        <w:tc>
          <w:tcPr>
            <w:tcW w:w="3437" w:type="dxa"/>
            <w:gridSpan w:val="2"/>
            <w:tcBorders>
              <w:top w:val="single" w:sz="2" w:space="0" w:color="auto"/>
              <w:left w:val="single" w:sz="2" w:space="0" w:color="auto"/>
              <w:bottom w:val="single" w:sz="2" w:space="0" w:color="auto"/>
              <w:right w:val="single" w:sz="2" w:space="0" w:color="auto"/>
              <w:tl2br w:val="nil"/>
              <w:tr2bl w:val="nil"/>
            </w:tcBorders>
            <w:shd w:val="clear" w:color="auto" w:fill="E6E6E6"/>
          </w:tcPr>
          <w:p w14:paraId="5348A4E0" w14:textId="41093074" w:rsidR="007A47CB" w:rsidRPr="001575C1" w:rsidRDefault="00A634FC" w:rsidP="00C923AA">
            <w:pPr>
              <w:pStyle w:val="RdgtableRowheaders"/>
              <w:rPr>
                <w:rFonts w:asciiTheme="minorHAnsi" w:hAnsiTheme="minorHAnsi" w:cstheme="minorHAnsi"/>
                <w:b/>
              </w:rPr>
            </w:pPr>
            <w:r w:rsidRPr="001575C1">
              <w:rPr>
                <w:rFonts w:asciiTheme="minorHAnsi" w:hAnsiTheme="minorHAnsi" w:cstheme="minorHAnsi"/>
                <w:b/>
              </w:rPr>
              <w:t>4.0</w:t>
            </w:r>
            <w:r w:rsidR="007A47CB" w:rsidRPr="001575C1">
              <w:rPr>
                <w:rFonts w:asciiTheme="minorHAnsi" w:hAnsiTheme="minorHAnsi" w:cstheme="minorHAnsi"/>
                <w:b/>
              </w:rPr>
              <w:t xml:space="preserve"> What have been the key achievements of the existing MoU with the partner?</w:t>
            </w:r>
          </w:p>
        </w:tc>
        <w:tc>
          <w:tcPr>
            <w:tcW w:w="6016" w:type="dxa"/>
            <w:gridSpan w:val="5"/>
            <w:shd w:val="clear" w:color="auto" w:fill="auto"/>
          </w:tcPr>
          <w:p w14:paraId="24EA0CEE" w14:textId="77777777" w:rsidR="007A47CB" w:rsidRPr="001575C1" w:rsidRDefault="007A47CB" w:rsidP="00C923AA">
            <w:pPr>
              <w:rPr>
                <w:rFonts w:asciiTheme="minorHAnsi" w:hAnsiTheme="minorHAnsi" w:cstheme="minorHAnsi"/>
                <w:szCs w:val="22"/>
              </w:rPr>
            </w:pPr>
          </w:p>
        </w:tc>
      </w:tr>
      <w:tr w:rsidR="007A47CB" w:rsidRPr="001575C1" w14:paraId="5066C020" w14:textId="77777777" w:rsidTr="00C923AA">
        <w:tc>
          <w:tcPr>
            <w:tcW w:w="3437" w:type="dxa"/>
            <w:gridSpan w:val="2"/>
            <w:tcBorders>
              <w:top w:val="single" w:sz="2" w:space="0" w:color="auto"/>
              <w:left w:val="single" w:sz="2" w:space="0" w:color="auto"/>
              <w:bottom w:val="single" w:sz="2" w:space="0" w:color="auto"/>
              <w:right w:val="single" w:sz="2" w:space="0" w:color="auto"/>
              <w:tl2br w:val="nil"/>
              <w:tr2bl w:val="nil"/>
            </w:tcBorders>
            <w:shd w:val="clear" w:color="auto" w:fill="E6E6E6"/>
          </w:tcPr>
          <w:p w14:paraId="64583C0C" w14:textId="1E12C8B4" w:rsidR="007A47CB" w:rsidRPr="001575C1" w:rsidRDefault="00A634FC" w:rsidP="00C923AA">
            <w:pPr>
              <w:pStyle w:val="RdgtableRowheaders"/>
              <w:rPr>
                <w:rFonts w:asciiTheme="minorHAnsi" w:hAnsiTheme="minorHAnsi" w:cstheme="minorHAnsi"/>
                <w:b/>
              </w:rPr>
            </w:pPr>
            <w:r w:rsidRPr="001575C1">
              <w:rPr>
                <w:rFonts w:asciiTheme="minorHAnsi" w:hAnsiTheme="minorHAnsi" w:cstheme="minorHAnsi"/>
                <w:b/>
              </w:rPr>
              <w:t xml:space="preserve">4.1 </w:t>
            </w:r>
            <w:r w:rsidR="007A47CB" w:rsidRPr="001575C1">
              <w:rPr>
                <w:rFonts w:asciiTheme="minorHAnsi" w:hAnsiTheme="minorHAnsi" w:cstheme="minorHAnsi"/>
                <w:b/>
              </w:rPr>
              <w:t>What are the plans for the coming years with this partner?</w:t>
            </w:r>
          </w:p>
        </w:tc>
        <w:tc>
          <w:tcPr>
            <w:tcW w:w="6016" w:type="dxa"/>
            <w:gridSpan w:val="5"/>
            <w:shd w:val="clear" w:color="auto" w:fill="auto"/>
          </w:tcPr>
          <w:p w14:paraId="280484C8" w14:textId="77777777" w:rsidR="007A47CB" w:rsidRPr="001575C1" w:rsidRDefault="007A47CB" w:rsidP="00C923AA">
            <w:pPr>
              <w:rPr>
                <w:rFonts w:asciiTheme="minorHAnsi" w:hAnsiTheme="minorHAnsi" w:cstheme="minorHAnsi"/>
                <w:szCs w:val="22"/>
              </w:rPr>
            </w:pPr>
          </w:p>
        </w:tc>
      </w:tr>
      <w:tr w:rsidR="007A47CB" w:rsidRPr="001575C1" w14:paraId="2998B2D9" w14:textId="77777777" w:rsidTr="00C923AA">
        <w:tc>
          <w:tcPr>
            <w:tcW w:w="3437" w:type="dxa"/>
            <w:gridSpan w:val="2"/>
            <w:tcBorders>
              <w:top w:val="single" w:sz="2" w:space="0" w:color="auto"/>
              <w:left w:val="single" w:sz="2" w:space="0" w:color="auto"/>
              <w:bottom w:val="single" w:sz="2" w:space="0" w:color="auto"/>
              <w:right w:val="single" w:sz="2" w:space="0" w:color="auto"/>
              <w:tl2br w:val="nil"/>
              <w:tr2bl w:val="nil"/>
            </w:tcBorders>
            <w:shd w:val="clear" w:color="auto" w:fill="E6E6E6"/>
          </w:tcPr>
          <w:p w14:paraId="10E572CE" w14:textId="7F35C66F" w:rsidR="007A47CB" w:rsidRPr="001575C1" w:rsidRDefault="001575C1" w:rsidP="00C923AA">
            <w:pPr>
              <w:pStyle w:val="RdgtableRowheaders"/>
              <w:rPr>
                <w:rFonts w:asciiTheme="minorHAnsi" w:hAnsiTheme="minorHAnsi" w:cstheme="minorHAnsi"/>
                <w:b/>
              </w:rPr>
            </w:pPr>
            <w:r w:rsidRPr="001575C1">
              <w:rPr>
                <w:rFonts w:asciiTheme="minorHAnsi" w:hAnsiTheme="minorHAnsi" w:cstheme="minorHAnsi"/>
                <w:b/>
              </w:rPr>
              <w:t>4.2</w:t>
            </w:r>
            <w:r w:rsidR="007A47CB" w:rsidRPr="001575C1">
              <w:rPr>
                <w:rFonts w:asciiTheme="minorHAnsi" w:hAnsiTheme="minorHAnsi" w:cstheme="minorHAnsi"/>
                <w:b/>
              </w:rPr>
              <w:t xml:space="preserve"> Are there any existing partnership agreements alongside the MoU, </w:t>
            </w:r>
            <w:proofErr w:type="spellStart"/>
            <w:r w:rsidR="007A47CB" w:rsidRPr="001575C1">
              <w:rPr>
                <w:rFonts w:asciiTheme="minorHAnsi" w:hAnsiTheme="minorHAnsi" w:cstheme="minorHAnsi"/>
                <w:b/>
              </w:rPr>
              <w:t>ie</w:t>
            </w:r>
            <w:proofErr w:type="spellEnd"/>
            <w:r w:rsidR="007A47CB" w:rsidRPr="001575C1">
              <w:rPr>
                <w:rFonts w:asciiTheme="minorHAnsi" w:hAnsiTheme="minorHAnsi" w:cstheme="minorHAnsi"/>
                <w:b/>
              </w:rPr>
              <w:t xml:space="preserve">: 4+1 or Double Masters agreements, that you also wish to renew? </w:t>
            </w:r>
            <w:r w:rsidR="007A47CB" w:rsidRPr="001575C1">
              <w:rPr>
                <w:rFonts w:asciiTheme="minorHAnsi" w:hAnsiTheme="minorHAnsi" w:cstheme="minorHAnsi"/>
                <w:b/>
              </w:rPr>
              <w:br/>
              <w:t>Please give details</w:t>
            </w:r>
          </w:p>
        </w:tc>
        <w:tc>
          <w:tcPr>
            <w:tcW w:w="6016" w:type="dxa"/>
            <w:gridSpan w:val="5"/>
            <w:shd w:val="clear" w:color="auto" w:fill="auto"/>
          </w:tcPr>
          <w:p w14:paraId="4D7200E2" w14:textId="77777777" w:rsidR="007A47CB" w:rsidRPr="001575C1" w:rsidRDefault="007A47CB" w:rsidP="00C923AA">
            <w:pPr>
              <w:rPr>
                <w:rFonts w:asciiTheme="minorHAnsi" w:hAnsiTheme="minorHAnsi" w:cstheme="minorHAnsi"/>
                <w:szCs w:val="22"/>
              </w:rPr>
            </w:pPr>
          </w:p>
        </w:tc>
      </w:tr>
    </w:tbl>
    <w:p w14:paraId="3C72158E" w14:textId="77777777" w:rsidR="00D970F3" w:rsidRPr="001575C1" w:rsidRDefault="00D970F3" w:rsidP="0011339D">
      <w:pPr>
        <w:pStyle w:val="RdgNormal"/>
        <w:rPr>
          <w:rFonts w:asciiTheme="minorHAnsi" w:hAnsiTheme="minorHAnsi" w:cstheme="minorHAnsi"/>
        </w:rPr>
      </w:pPr>
    </w:p>
    <w:tbl>
      <w:tblPr>
        <w:tblStyle w:val="RdgTablestyle"/>
        <w:tblpPr w:leftFromText="180" w:rightFromText="180" w:vertAnchor="text" w:horzAnchor="margin" w:tblpY="-203"/>
        <w:tblOverlap w:val="never"/>
        <w:tblW w:w="9495" w:type="dxa"/>
        <w:tblLook w:val="04A0" w:firstRow="1" w:lastRow="0" w:firstColumn="1" w:lastColumn="0" w:noHBand="0" w:noVBand="1"/>
      </w:tblPr>
      <w:tblGrid>
        <w:gridCol w:w="3686"/>
        <w:gridCol w:w="1293"/>
        <w:gridCol w:w="4516"/>
      </w:tblGrid>
      <w:tr w:rsidR="00D970F3" w:rsidRPr="001575C1" w14:paraId="0AE7EB2E" w14:textId="77777777" w:rsidTr="002B2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5" w:type="dxa"/>
            <w:gridSpan w:val="3"/>
            <w:tcBorders>
              <w:bottom w:val="single" w:sz="4" w:space="0" w:color="auto"/>
            </w:tcBorders>
            <w:shd w:val="clear" w:color="auto" w:fill="000000" w:themeFill="text1"/>
          </w:tcPr>
          <w:p w14:paraId="179359C7" w14:textId="101E48B0" w:rsidR="00D970F3" w:rsidRPr="001575C1" w:rsidRDefault="00D970F3" w:rsidP="00D970F3">
            <w:pPr>
              <w:pStyle w:val="RdgBulletlevel1"/>
              <w:numPr>
                <w:ilvl w:val="0"/>
                <w:numId w:val="0"/>
              </w:numPr>
              <w:rPr>
                <w:rFonts w:asciiTheme="minorHAnsi" w:hAnsiTheme="minorHAnsi" w:cstheme="minorHAnsi"/>
                <w:color w:val="FFFFFF" w:themeColor="background1"/>
                <w:sz w:val="20"/>
                <w:szCs w:val="20"/>
                <w:lang w:val="en-US"/>
              </w:rPr>
            </w:pPr>
            <w:r w:rsidRPr="001575C1">
              <w:rPr>
                <w:rFonts w:asciiTheme="minorHAnsi" w:hAnsiTheme="minorHAnsi" w:cstheme="minorHAnsi"/>
                <w:b w:val="0"/>
                <w:color w:val="FFFFFF" w:themeColor="background1"/>
              </w:rPr>
              <w:t>4. Due diligence documentation to be requested</w:t>
            </w:r>
          </w:p>
        </w:tc>
      </w:tr>
      <w:tr w:rsidR="00D970F3" w:rsidRPr="001575C1" w14:paraId="05B332D8" w14:textId="77777777" w:rsidTr="00D970F3">
        <w:tc>
          <w:tcPr>
            <w:cnfStyle w:val="001000000000" w:firstRow="0" w:lastRow="0" w:firstColumn="1" w:lastColumn="0" w:oddVBand="0" w:evenVBand="0" w:oddHBand="0" w:evenHBand="0" w:firstRowFirstColumn="0" w:firstRowLastColumn="0" w:lastRowFirstColumn="0" w:lastRowLastColumn="0"/>
            <w:tcW w:w="3686" w:type="dxa"/>
            <w:tcBorders>
              <w:bottom w:val="single" w:sz="4" w:space="0" w:color="auto"/>
            </w:tcBorders>
          </w:tcPr>
          <w:p w14:paraId="2D3AB10A" w14:textId="3619541C" w:rsidR="00D970F3" w:rsidRPr="001575C1" w:rsidRDefault="00D970F3" w:rsidP="00D970F3">
            <w:pPr>
              <w:pStyle w:val="RdgNormal"/>
              <w:rPr>
                <w:rFonts w:asciiTheme="minorHAnsi" w:hAnsiTheme="minorHAnsi" w:cstheme="minorHAnsi"/>
                <w:sz w:val="20"/>
                <w:szCs w:val="20"/>
                <w:lang w:val="en-US"/>
              </w:rPr>
            </w:pPr>
            <w:r w:rsidRPr="001575C1">
              <w:rPr>
                <w:rFonts w:asciiTheme="minorHAnsi" w:hAnsiTheme="minorHAnsi" w:cstheme="minorHAnsi"/>
                <w:sz w:val="20"/>
                <w:szCs w:val="20"/>
                <w:lang w:val="en-US"/>
              </w:rPr>
              <w:t>Information Required</w:t>
            </w:r>
          </w:p>
        </w:tc>
        <w:tc>
          <w:tcPr>
            <w:tcW w:w="1293" w:type="dxa"/>
            <w:tcBorders>
              <w:bottom w:val="single" w:sz="4" w:space="0" w:color="auto"/>
            </w:tcBorders>
          </w:tcPr>
          <w:p w14:paraId="3FA69B88" w14:textId="1C982C20" w:rsidR="00D970F3" w:rsidRPr="001575C1" w:rsidRDefault="00D970F3" w:rsidP="00D970F3">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1575C1">
              <w:rPr>
                <w:rFonts w:asciiTheme="minorHAnsi" w:hAnsiTheme="minorHAnsi" w:cstheme="minorHAnsi"/>
                <w:sz w:val="20"/>
                <w:szCs w:val="20"/>
                <w:lang w:val="en-US"/>
              </w:rPr>
              <w:t>Received? (Y/N/NA)</w:t>
            </w:r>
            <w:r w:rsidR="00D54D6B">
              <w:rPr>
                <w:rFonts w:asciiTheme="minorHAnsi" w:hAnsiTheme="minorHAnsi" w:cstheme="minorHAnsi"/>
                <w:sz w:val="20"/>
                <w:szCs w:val="20"/>
                <w:lang w:val="en-US"/>
              </w:rPr>
              <w:t>*</w:t>
            </w:r>
          </w:p>
        </w:tc>
        <w:tc>
          <w:tcPr>
            <w:tcW w:w="4516" w:type="dxa"/>
            <w:tcBorders>
              <w:bottom w:val="single" w:sz="4" w:space="0" w:color="auto"/>
            </w:tcBorders>
          </w:tcPr>
          <w:p w14:paraId="2696E644" w14:textId="77777777" w:rsidR="00D970F3" w:rsidRPr="001575C1" w:rsidRDefault="00D970F3" w:rsidP="00D970F3">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1575C1">
              <w:rPr>
                <w:rFonts w:asciiTheme="minorHAnsi" w:hAnsiTheme="minorHAnsi" w:cstheme="minorHAnsi"/>
                <w:sz w:val="20"/>
                <w:szCs w:val="20"/>
                <w:lang w:val="en-US"/>
              </w:rPr>
              <w:t>Any identified risk:</w:t>
            </w:r>
          </w:p>
          <w:p w14:paraId="75A99482" w14:textId="12CB504C" w:rsidR="00BD4F59" w:rsidRPr="001575C1" w:rsidRDefault="00BD4F59" w:rsidP="00361568">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
        </w:tc>
      </w:tr>
      <w:tr w:rsidR="00D970F3" w:rsidRPr="001575C1" w14:paraId="2F5B6A6B" w14:textId="77777777" w:rsidTr="00D970F3">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tcBorders>
          </w:tcPr>
          <w:p w14:paraId="7E360CEA" w14:textId="77777777" w:rsidR="00D970F3" w:rsidRPr="001575C1" w:rsidRDefault="00D970F3" w:rsidP="00D970F3">
            <w:pPr>
              <w:pStyle w:val="RdgNormal"/>
              <w:rPr>
                <w:rFonts w:asciiTheme="minorHAnsi" w:hAnsiTheme="minorHAnsi" w:cstheme="minorHAnsi"/>
                <w:sz w:val="20"/>
                <w:szCs w:val="20"/>
                <w:lang w:val="en-US"/>
              </w:rPr>
            </w:pPr>
            <w:r w:rsidRPr="001575C1">
              <w:rPr>
                <w:rFonts w:asciiTheme="minorHAnsi" w:hAnsiTheme="minorHAnsi" w:cstheme="minorHAnsi"/>
                <w:sz w:val="20"/>
                <w:szCs w:val="20"/>
                <w:lang w:val="en-US"/>
              </w:rPr>
              <w:t>Details of the legal standing of the institution/</w:t>
            </w:r>
            <w:proofErr w:type="spellStart"/>
            <w:r w:rsidRPr="001575C1">
              <w:rPr>
                <w:rFonts w:asciiTheme="minorHAnsi" w:hAnsiTheme="minorHAnsi" w:cstheme="minorHAnsi"/>
                <w:sz w:val="20"/>
                <w:szCs w:val="20"/>
                <w:lang w:val="en-US"/>
              </w:rPr>
              <w:t>organisation</w:t>
            </w:r>
            <w:proofErr w:type="spellEnd"/>
            <w:r w:rsidRPr="001575C1">
              <w:rPr>
                <w:rFonts w:asciiTheme="minorHAnsi" w:hAnsiTheme="minorHAnsi" w:cstheme="minorHAnsi"/>
                <w:sz w:val="20"/>
                <w:szCs w:val="20"/>
                <w:lang w:val="en-US"/>
              </w:rPr>
              <w:br/>
              <w:t>(</w:t>
            </w:r>
            <w:proofErr w:type="spellStart"/>
            <w:r w:rsidRPr="001575C1">
              <w:rPr>
                <w:rFonts w:asciiTheme="minorHAnsi" w:hAnsiTheme="minorHAnsi" w:cstheme="minorHAnsi"/>
                <w:sz w:val="20"/>
                <w:szCs w:val="20"/>
                <w:lang w:val="en-US"/>
              </w:rPr>
              <w:t>ie</w:t>
            </w:r>
            <w:proofErr w:type="spellEnd"/>
            <w:r w:rsidRPr="001575C1">
              <w:rPr>
                <w:rFonts w:asciiTheme="minorHAnsi" w:hAnsiTheme="minorHAnsi" w:cstheme="minorHAnsi"/>
                <w:sz w:val="20"/>
                <w:szCs w:val="20"/>
                <w:lang w:val="en-US"/>
              </w:rPr>
              <w:t xml:space="preserve">: Constituting documents that show the </w:t>
            </w:r>
            <w:proofErr w:type="spellStart"/>
            <w:r w:rsidRPr="001575C1">
              <w:rPr>
                <w:rFonts w:asciiTheme="minorHAnsi" w:hAnsiTheme="minorHAnsi" w:cstheme="minorHAnsi"/>
                <w:sz w:val="20"/>
                <w:szCs w:val="20"/>
                <w:lang w:val="en-US"/>
              </w:rPr>
              <w:t>organisation</w:t>
            </w:r>
            <w:proofErr w:type="spellEnd"/>
            <w:r w:rsidRPr="001575C1">
              <w:rPr>
                <w:rFonts w:asciiTheme="minorHAnsi" w:hAnsiTheme="minorHAnsi" w:cstheme="minorHAnsi"/>
                <w:sz w:val="20"/>
                <w:szCs w:val="20"/>
                <w:lang w:val="en-US"/>
              </w:rPr>
              <w:t xml:space="preserve"> is able to Contract with UoR)</w:t>
            </w:r>
          </w:p>
        </w:tc>
        <w:tc>
          <w:tcPr>
            <w:tcW w:w="1293" w:type="dxa"/>
            <w:tcBorders>
              <w:top w:val="single" w:sz="4" w:space="0" w:color="auto"/>
              <w:bottom w:val="single" w:sz="4" w:space="0" w:color="auto"/>
            </w:tcBorders>
          </w:tcPr>
          <w:p w14:paraId="7A9A589A" w14:textId="5A3BEAD2" w:rsidR="00D970F3" w:rsidRPr="001575C1" w:rsidRDefault="00D970F3" w:rsidP="00D970F3">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
        </w:tc>
        <w:tc>
          <w:tcPr>
            <w:tcW w:w="4516" w:type="dxa"/>
            <w:tcBorders>
              <w:top w:val="single" w:sz="4" w:space="0" w:color="auto"/>
              <w:bottom w:val="single" w:sz="4" w:space="0" w:color="auto"/>
            </w:tcBorders>
          </w:tcPr>
          <w:p w14:paraId="0E4605DB" w14:textId="0A7553DE" w:rsidR="00BD4F59" w:rsidRPr="001575C1" w:rsidRDefault="00BD4F59" w:rsidP="00D970F3">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
        </w:tc>
      </w:tr>
      <w:tr w:rsidR="00D970F3" w:rsidRPr="001575C1" w14:paraId="3207FF6A" w14:textId="77777777" w:rsidTr="00D970F3">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tcBorders>
          </w:tcPr>
          <w:p w14:paraId="610E45C3" w14:textId="733C083C" w:rsidR="00D970F3" w:rsidRPr="001575C1" w:rsidRDefault="00D970F3" w:rsidP="00D970F3">
            <w:pPr>
              <w:pStyle w:val="RdgNormal"/>
              <w:rPr>
                <w:rFonts w:asciiTheme="minorHAnsi" w:hAnsiTheme="minorHAnsi" w:cstheme="minorHAnsi"/>
                <w:sz w:val="20"/>
                <w:szCs w:val="20"/>
                <w:lang w:val="en-US"/>
              </w:rPr>
            </w:pPr>
            <w:r w:rsidRPr="001575C1">
              <w:rPr>
                <w:rFonts w:asciiTheme="minorHAnsi" w:hAnsiTheme="minorHAnsi" w:cstheme="minorHAnsi"/>
                <w:sz w:val="20"/>
                <w:szCs w:val="20"/>
                <w:lang w:val="en-US"/>
              </w:rPr>
              <w:t xml:space="preserve">Any required Educational Licenses to operate in the jurisdiction. </w:t>
            </w:r>
            <w:r w:rsidRPr="001575C1">
              <w:rPr>
                <w:rFonts w:asciiTheme="minorHAnsi" w:hAnsiTheme="minorHAnsi" w:cstheme="minorHAnsi"/>
                <w:sz w:val="20"/>
                <w:szCs w:val="20"/>
                <w:lang w:val="en-US"/>
              </w:rPr>
              <w:br/>
              <w:t>(For both the Partner and UoR)</w:t>
            </w:r>
          </w:p>
        </w:tc>
        <w:tc>
          <w:tcPr>
            <w:tcW w:w="1293" w:type="dxa"/>
            <w:tcBorders>
              <w:top w:val="single" w:sz="4" w:space="0" w:color="auto"/>
              <w:bottom w:val="single" w:sz="4" w:space="0" w:color="auto"/>
            </w:tcBorders>
          </w:tcPr>
          <w:p w14:paraId="7B974133" w14:textId="42C6BEFC" w:rsidR="00B85748" w:rsidRPr="001575C1" w:rsidRDefault="00B85748" w:rsidP="00D970F3">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
        </w:tc>
        <w:tc>
          <w:tcPr>
            <w:tcW w:w="4516" w:type="dxa"/>
            <w:tcBorders>
              <w:top w:val="single" w:sz="4" w:space="0" w:color="auto"/>
              <w:bottom w:val="single" w:sz="4" w:space="0" w:color="auto"/>
            </w:tcBorders>
          </w:tcPr>
          <w:p w14:paraId="74AD28ED" w14:textId="6A1AFC47" w:rsidR="00FB1EF2" w:rsidRPr="001575C1" w:rsidRDefault="00FB1EF2" w:rsidP="00D144C5">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r>
    </w:tbl>
    <w:p w14:paraId="4DD38130" w14:textId="6E7C422B" w:rsidR="00D970F3" w:rsidRPr="001575C1" w:rsidRDefault="00D970F3" w:rsidP="00D970F3">
      <w:pPr>
        <w:pStyle w:val="RdgBulletlevel1"/>
        <w:numPr>
          <w:ilvl w:val="0"/>
          <w:numId w:val="0"/>
        </w:numPr>
        <w:rPr>
          <w:rFonts w:asciiTheme="minorHAnsi" w:hAnsiTheme="minorHAnsi" w:cstheme="minorHAnsi"/>
          <w:sz w:val="20"/>
          <w:szCs w:val="20"/>
          <w:lang w:val="en-US"/>
        </w:rPr>
      </w:pPr>
      <w:r w:rsidRPr="001575C1">
        <w:rPr>
          <w:rFonts w:asciiTheme="minorHAnsi" w:hAnsiTheme="minorHAnsi" w:cstheme="minorHAnsi"/>
          <w:sz w:val="20"/>
          <w:szCs w:val="20"/>
          <w:lang w:val="en-US"/>
        </w:rPr>
        <w:t xml:space="preserve">*Where a partner is unable to supply the requested </w:t>
      </w:r>
      <w:r w:rsidR="000D7D33" w:rsidRPr="001575C1">
        <w:rPr>
          <w:rFonts w:asciiTheme="minorHAnsi" w:hAnsiTheme="minorHAnsi" w:cstheme="minorHAnsi"/>
          <w:sz w:val="20"/>
          <w:szCs w:val="20"/>
          <w:lang w:val="en-US"/>
        </w:rPr>
        <w:t>information,</w:t>
      </w:r>
      <w:r w:rsidRPr="001575C1">
        <w:rPr>
          <w:rFonts w:asciiTheme="minorHAnsi" w:hAnsiTheme="minorHAnsi" w:cstheme="minorHAnsi"/>
          <w:sz w:val="20"/>
          <w:szCs w:val="20"/>
          <w:lang w:val="en-US"/>
        </w:rPr>
        <w:t xml:space="preserve"> this should be noted and any associated risk highlighted. This does not mean that the collaboration will be rejected, this form is designed to highlight the areas of risk so an informed decision can be made.</w:t>
      </w:r>
    </w:p>
    <w:p w14:paraId="460FE1C2" w14:textId="77777777" w:rsidR="00D970F3" w:rsidRPr="001575C1" w:rsidRDefault="00D970F3" w:rsidP="0011339D">
      <w:pPr>
        <w:pStyle w:val="RdgNormal"/>
        <w:rPr>
          <w:rFonts w:asciiTheme="minorHAnsi" w:hAnsiTheme="minorHAnsi" w:cstheme="minorHAnsi"/>
        </w:rPr>
      </w:pPr>
    </w:p>
    <w:p w14:paraId="1FA2D774" w14:textId="0450B1AE" w:rsidR="009211BB" w:rsidRPr="001575C1" w:rsidRDefault="009211BB" w:rsidP="009211BB">
      <w:pPr>
        <w:rPr>
          <w:rFonts w:asciiTheme="minorHAnsi" w:hAnsiTheme="minorHAnsi" w:cstheme="minorHAnsi"/>
        </w:rPr>
      </w:pPr>
      <w:r w:rsidRPr="001575C1">
        <w:rPr>
          <w:rFonts w:asciiTheme="minorHAnsi" w:hAnsiTheme="minorHAnsi" w:cstheme="minorHAnsi"/>
        </w:rPr>
        <w:t>I confirm that the above information is correct and that my School approves the formation of a partnership with the named institution.</w:t>
      </w:r>
      <w:r w:rsidR="00EB6C82" w:rsidRPr="001575C1">
        <w:rPr>
          <w:rFonts w:asciiTheme="minorHAnsi" w:hAnsiTheme="minorHAnsi" w:cstheme="minorHAnsi"/>
        </w:rPr>
        <w:t xml:space="preserve"> </w:t>
      </w:r>
      <w:r w:rsidRPr="001575C1">
        <w:rPr>
          <w:rFonts w:asciiTheme="minorHAnsi" w:hAnsiTheme="minorHAnsi" w:cstheme="minorHAnsi"/>
        </w:rPr>
        <w:t xml:space="preserve">I have consulted the </w:t>
      </w:r>
      <w:r w:rsidR="00EB6C82" w:rsidRPr="001575C1">
        <w:rPr>
          <w:rFonts w:asciiTheme="minorHAnsi" w:hAnsiTheme="minorHAnsi" w:cstheme="minorHAnsi"/>
        </w:rPr>
        <w:t>Head of School who supports this proposal</w:t>
      </w:r>
      <w:r w:rsidRPr="001575C1">
        <w:rPr>
          <w:rFonts w:asciiTheme="minorHAnsi" w:hAnsiTheme="minorHAnsi" w:cstheme="minorHAnsi"/>
        </w:rPr>
        <w:t xml:space="preserve">. </w:t>
      </w:r>
    </w:p>
    <w:p w14:paraId="4530521C" w14:textId="77777777" w:rsidR="004C7235" w:rsidRPr="001575C1" w:rsidRDefault="004C7235" w:rsidP="009211BB">
      <w:pPr>
        <w:rPr>
          <w:rFonts w:asciiTheme="minorHAnsi" w:hAnsiTheme="minorHAnsi" w:cstheme="minorHAnsi"/>
        </w:rPr>
      </w:pPr>
    </w:p>
    <w:tbl>
      <w:tblPr>
        <w:tblStyle w:val="TableGrid"/>
        <w:tblW w:w="0" w:type="auto"/>
        <w:tblLook w:val="04A0" w:firstRow="1" w:lastRow="0" w:firstColumn="1" w:lastColumn="0" w:noHBand="0" w:noVBand="1"/>
      </w:tblPr>
      <w:tblGrid>
        <w:gridCol w:w="3681"/>
        <w:gridCol w:w="5770"/>
      </w:tblGrid>
      <w:tr w:rsidR="009553A0" w14:paraId="71DEDC5D" w14:textId="77777777" w:rsidTr="004F5659">
        <w:tc>
          <w:tcPr>
            <w:tcW w:w="3681" w:type="dxa"/>
          </w:tcPr>
          <w:p w14:paraId="7A165276" w14:textId="77777777" w:rsidR="009553A0" w:rsidRDefault="009553A0" w:rsidP="009211BB">
            <w:pPr>
              <w:rPr>
                <w:rFonts w:asciiTheme="minorHAnsi" w:hAnsiTheme="minorHAnsi" w:cstheme="minorHAnsi"/>
                <w:b/>
              </w:rPr>
            </w:pPr>
            <w:r>
              <w:rPr>
                <w:rFonts w:asciiTheme="minorHAnsi" w:hAnsiTheme="minorHAnsi" w:cstheme="minorHAnsi"/>
                <w:b/>
              </w:rPr>
              <w:t>Head of School</w:t>
            </w:r>
          </w:p>
          <w:p w14:paraId="010308FB" w14:textId="38950819" w:rsidR="004F5659" w:rsidRDefault="004F5659" w:rsidP="009211BB">
            <w:pPr>
              <w:rPr>
                <w:rFonts w:asciiTheme="minorHAnsi" w:hAnsiTheme="minorHAnsi" w:cstheme="minorHAnsi"/>
                <w:b/>
              </w:rPr>
            </w:pPr>
            <w:r>
              <w:rPr>
                <w:rFonts w:asciiTheme="minorHAnsi" w:hAnsiTheme="minorHAnsi" w:cstheme="minorHAnsi"/>
                <w:b/>
              </w:rPr>
              <w:t>(Print Name)</w:t>
            </w:r>
          </w:p>
        </w:tc>
        <w:tc>
          <w:tcPr>
            <w:tcW w:w="5770" w:type="dxa"/>
          </w:tcPr>
          <w:p w14:paraId="6C7C2686" w14:textId="77777777" w:rsidR="009553A0" w:rsidRDefault="009553A0" w:rsidP="009211BB">
            <w:pPr>
              <w:rPr>
                <w:rFonts w:asciiTheme="minorHAnsi" w:hAnsiTheme="minorHAnsi" w:cstheme="minorHAnsi"/>
                <w:b/>
              </w:rPr>
            </w:pPr>
          </w:p>
        </w:tc>
      </w:tr>
      <w:tr w:rsidR="009553A0" w14:paraId="007D8B69" w14:textId="77777777" w:rsidTr="004F5659">
        <w:tc>
          <w:tcPr>
            <w:tcW w:w="3681" w:type="dxa"/>
          </w:tcPr>
          <w:p w14:paraId="1119F481" w14:textId="77777777" w:rsidR="009553A0" w:rsidRDefault="004F5659" w:rsidP="009211BB">
            <w:pPr>
              <w:rPr>
                <w:rFonts w:asciiTheme="minorHAnsi" w:hAnsiTheme="minorHAnsi" w:cstheme="minorHAnsi"/>
                <w:b/>
              </w:rPr>
            </w:pPr>
            <w:r>
              <w:rPr>
                <w:rFonts w:asciiTheme="minorHAnsi" w:hAnsiTheme="minorHAnsi" w:cstheme="minorHAnsi"/>
                <w:b/>
              </w:rPr>
              <w:t>Head of School Signature</w:t>
            </w:r>
          </w:p>
          <w:p w14:paraId="0DB8C091" w14:textId="64E401CA" w:rsidR="004F5659" w:rsidRDefault="004F5659" w:rsidP="009211BB">
            <w:pPr>
              <w:rPr>
                <w:rFonts w:asciiTheme="minorHAnsi" w:hAnsiTheme="minorHAnsi" w:cstheme="minorHAnsi"/>
                <w:b/>
              </w:rPr>
            </w:pPr>
            <w:r>
              <w:rPr>
                <w:rFonts w:asciiTheme="minorHAnsi" w:hAnsiTheme="minorHAnsi" w:cstheme="minorHAnsi"/>
                <w:b/>
              </w:rPr>
              <w:t>(Electronic signatures are acceptable)</w:t>
            </w:r>
          </w:p>
        </w:tc>
        <w:tc>
          <w:tcPr>
            <w:tcW w:w="5770" w:type="dxa"/>
          </w:tcPr>
          <w:p w14:paraId="27CCE57A" w14:textId="77777777" w:rsidR="009553A0" w:rsidRDefault="009553A0" w:rsidP="009211BB">
            <w:pPr>
              <w:rPr>
                <w:rFonts w:asciiTheme="minorHAnsi" w:hAnsiTheme="minorHAnsi" w:cstheme="minorHAnsi"/>
                <w:b/>
              </w:rPr>
            </w:pPr>
          </w:p>
          <w:p w14:paraId="7284D2E7" w14:textId="77777777" w:rsidR="00D54D6B" w:rsidRDefault="00D54D6B" w:rsidP="009211BB">
            <w:pPr>
              <w:rPr>
                <w:rFonts w:asciiTheme="minorHAnsi" w:hAnsiTheme="minorHAnsi" w:cstheme="minorHAnsi"/>
                <w:b/>
              </w:rPr>
            </w:pPr>
          </w:p>
          <w:p w14:paraId="0EE1687E" w14:textId="77777777" w:rsidR="0047764F" w:rsidRDefault="0047764F" w:rsidP="009211BB">
            <w:pPr>
              <w:rPr>
                <w:rFonts w:asciiTheme="minorHAnsi" w:hAnsiTheme="minorHAnsi" w:cstheme="minorHAnsi"/>
                <w:b/>
              </w:rPr>
            </w:pPr>
          </w:p>
          <w:p w14:paraId="03C039FF" w14:textId="77777777" w:rsidR="00D54D6B" w:rsidRDefault="00D54D6B" w:rsidP="009211BB">
            <w:pPr>
              <w:rPr>
                <w:rFonts w:asciiTheme="minorHAnsi" w:hAnsiTheme="minorHAnsi" w:cstheme="minorHAnsi"/>
                <w:b/>
              </w:rPr>
            </w:pPr>
          </w:p>
        </w:tc>
      </w:tr>
      <w:tr w:rsidR="009553A0" w14:paraId="1A70A561" w14:textId="77777777" w:rsidTr="004F5659">
        <w:tc>
          <w:tcPr>
            <w:tcW w:w="3681" w:type="dxa"/>
          </w:tcPr>
          <w:p w14:paraId="6B59EF38" w14:textId="2B980020" w:rsidR="009553A0" w:rsidRDefault="004F5659" w:rsidP="009211BB">
            <w:pPr>
              <w:rPr>
                <w:rFonts w:asciiTheme="minorHAnsi" w:hAnsiTheme="minorHAnsi" w:cstheme="minorHAnsi"/>
                <w:b/>
              </w:rPr>
            </w:pPr>
            <w:r>
              <w:rPr>
                <w:rFonts w:asciiTheme="minorHAnsi" w:hAnsiTheme="minorHAnsi" w:cstheme="minorHAnsi"/>
                <w:b/>
              </w:rPr>
              <w:t>Date</w:t>
            </w:r>
          </w:p>
        </w:tc>
        <w:tc>
          <w:tcPr>
            <w:tcW w:w="5770" w:type="dxa"/>
          </w:tcPr>
          <w:p w14:paraId="743B1A66" w14:textId="77777777" w:rsidR="009553A0" w:rsidRDefault="009553A0" w:rsidP="009211BB">
            <w:pPr>
              <w:rPr>
                <w:rFonts w:asciiTheme="minorHAnsi" w:hAnsiTheme="minorHAnsi" w:cstheme="minorHAnsi"/>
                <w:b/>
              </w:rPr>
            </w:pPr>
          </w:p>
        </w:tc>
      </w:tr>
    </w:tbl>
    <w:p w14:paraId="629FD275" w14:textId="77777777" w:rsidR="009211BB" w:rsidRPr="001575C1" w:rsidRDefault="009211BB" w:rsidP="009211BB">
      <w:pPr>
        <w:rPr>
          <w:rFonts w:asciiTheme="minorHAnsi" w:hAnsiTheme="minorHAnsi" w:cstheme="minorHAnsi"/>
          <w:b/>
        </w:rPr>
      </w:pPr>
    </w:p>
    <w:p w14:paraId="1F93CA6B" w14:textId="77777777" w:rsidR="00A85B95" w:rsidRPr="001575C1" w:rsidRDefault="009211BB" w:rsidP="009211BB">
      <w:pPr>
        <w:rPr>
          <w:rFonts w:asciiTheme="minorHAnsi" w:hAnsiTheme="minorHAnsi" w:cstheme="minorHAnsi"/>
          <w:b/>
        </w:rPr>
      </w:pPr>
      <w:r w:rsidRPr="001575C1">
        <w:rPr>
          <w:rFonts w:asciiTheme="minorHAnsi" w:hAnsiTheme="minorHAnsi" w:cstheme="minorHAnsi"/>
          <w:b/>
        </w:rPr>
        <w:t>PLEASE SUBMIT THIS FORM BY EMAIL TO</w:t>
      </w:r>
      <w:r w:rsidR="00F43364" w:rsidRPr="001575C1">
        <w:rPr>
          <w:rFonts w:asciiTheme="minorHAnsi" w:hAnsiTheme="minorHAnsi" w:cstheme="minorHAnsi"/>
          <w:b/>
        </w:rPr>
        <w:t xml:space="preserve"> </w:t>
      </w:r>
    </w:p>
    <w:p w14:paraId="7E0F5282" w14:textId="1B28F443" w:rsidR="00301555" w:rsidRDefault="007210CC" w:rsidP="00D54D6B">
      <w:pPr>
        <w:rPr>
          <w:rFonts w:asciiTheme="minorHAnsi" w:hAnsiTheme="minorHAnsi" w:cstheme="minorHAnsi"/>
          <w:b/>
        </w:rPr>
      </w:pPr>
      <w:r w:rsidRPr="001575C1">
        <w:rPr>
          <w:rFonts w:asciiTheme="minorHAnsi" w:hAnsiTheme="minorHAnsi" w:cstheme="minorHAnsi"/>
          <w:b/>
        </w:rPr>
        <w:t xml:space="preserve">The </w:t>
      </w:r>
      <w:r w:rsidR="001575C1" w:rsidRPr="001575C1">
        <w:rPr>
          <w:rFonts w:asciiTheme="minorHAnsi" w:hAnsiTheme="minorHAnsi" w:cstheme="minorHAnsi"/>
          <w:b/>
        </w:rPr>
        <w:t>Global</w:t>
      </w:r>
      <w:r w:rsidRPr="001575C1">
        <w:rPr>
          <w:rFonts w:asciiTheme="minorHAnsi" w:hAnsiTheme="minorHAnsi" w:cstheme="minorHAnsi"/>
          <w:b/>
        </w:rPr>
        <w:t xml:space="preserve"> Partnerships team -</w:t>
      </w:r>
      <w:r w:rsidR="00A85B95" w:rsidRPr="001575C1">
        <w:rPr>
          <w:rFonts w:asciiTheme="minorHAnsi" w:hAnsiTheme="minorHAnsi" w:cstheme="minorHAnsi"/>
          <w:b/>
        </w:rPr>
        <w:t xml:space="preserve"> </w:t>
      </w:r>
      <w:hyperlink r:id="rId12" w:history="1">
        <w:r w:rsidR="006020E8" w:rsidRPr="001575C1">
          <w:rPr>
            <w:rStyle w:val="Hyperlink"/>
            <w:rFonts w:asciiTheme="minorHAnsi" w:hAnsiTheme="minorHAnsi" w:cstheme="minorHAnsi"/>
            <w:b/>
          </w:rPr>
          <w:t>partnerships@reading.ac.uk</w:t>
        </w:r>
      </w:hyperlink>
      <w:r w:rsidR="00A85B95" w:rsidRPr="001575C1">
        <w:rPr>
          <w:rFonts w:asciiTheme="minorHAnsi" w:hAnsiTheme="minorHAnsi" w:cstheme="minorHAnsi"/>
          <w:b/>
        </w:rPr>
        <w:t xml:space="preserve"> </w:t>
      </w:r>
    </w:p>
    <w:p w14:paraId="71D0522B" w14:textId="77777777" w:rsidR="00D54D6B" w:rsidRPr="001575C1" w:rsidRDefault="00D54D6B" w:rsidP="00D54D6B">
      <w:pPr>
        <w:rPr>
          <w:rFonts w:asciiTheme="minorHAnsi" w:hAnsiTheme="minorHAnsi" w:cstheme="minorHAnsi"/>
          <w:b/>
        </w:rPr>
      </w:pPr>
    </w:p>
    <w:p w14:paraId="2D81E76C" w14:textId="3ABBB545" w:rsidR="009211BB" w:rsidRPr="001575C1" w:rsidRDefault="00301555" w:rsidP="009211BB">
      <w:pPr>
        <w:rPr>
          <w:rFonts w:asciiTheme="minorHAnsi" w:hAnsiTheme="minorHAnsi" w:cstheme="minorHAnsi"/>
          <w:b/>
        </w:rPr>
      </w:pPr>
      <w:r w:rsidRPr="001575C1">
        <w:rPr>
          <w:rFonts w:asciiTheme="minorHAnsi" w:hAnsiTheme="minorHAnsi" w:cstheme="minorHAnsi"/>
          <w:b/>
        </w:rPr>
        <w:t xml:space="preserve">Global Engagement Strategy Board are asked to consider whether this proposal fits with the University Strategy, the Global Engagement Strategy and whether it impacts upon any other University initiatives. </w:t>
      </w:r>
      <w:r w:rsidR="00D570EC" w:rsidRPr="001575C1">
        <w:rPr>
          <w:rFonts w:asciiTheme="minorHAnsi" w:hAnsiTheme="minorHAnsi" w:cstheme="minorHAnsi"/>
          <w:b/>
        </w:rPr>
        <w:t xml:space="preserve">It can be signed off by Chair’s action and reported to the next meeting. </w:t>
      </w:r>
    </w:p>
    <w:p w14:paraId="0E9FAB94" w14:textId="1E85FB60" w:rsidR="000D7D33" w:rsidRPr="001575C1" w:rsidRDefault="000D7D33" w:rsidP="009211BB">
      <w:pPr>
        <w:rPr>
          <w:rFonts w:asciiTheme="minorHAnsi" w:hAnsiTheme="minorHAnsi" w:cstheme="minorHAnsi"/>
          <w:b/>
        </w:rPr>
      </w:pPr>
    </w:p>
    <w:p w14:paraId="1413B2F4" w14:textId="65770C37" w:rsidR="00484FEC" w:rsidRPr="001575C1" w:rsidRDefault="00484FEC" w:rsidP="00484FEC">
      <w:pPr>
        <w:pStyle w:val="Heading1"/>
        <w:rPr>
          <w:rFonts w:asciiTheme="minorHAnsi" w:hAnsiTheme="minorHAnsi" w:cstheme="minorHAnsi"/>
        </w:rPr>
      </w:pPr>
      <w:bookmarkStart w:id="0" w:name="_Guidance_for_completing"/>
      <w:bookmarkEnd w:id="0"/>
      <w:r w:rsidRPr="001575C1">
        <w:rPr>
          <w:rFonts w:asciiTheme="minorHAnsi" w:hAnsiTheme="minorHAnsi" w:cstheme="minorHAnsi"/>
        </w:rPr>
        <w:lastRenderedPageBreak/>
        <w:t>Guidance for completing this form.</w:t>
      </w:r>
    </w:p>
    <w:p w14:paraId="7C997530" w14:textId="77777777" w:rsidR="00484FEC" w:rsidRPr="001575C1" w:rsidRDefault="00484FEC" w:rsidP="00484FEC">
      <w:pPr>
        <w:pStyle w:val="RdgSubtitle"/>
        <w:rPr>
          <w:rFonts w:asciiTheme="minorHAnsi" w:hAnsiTheme="minorHAnsi" w:cstheme="minorHAnsi"/>
        </w:rPr>
      </w:pPr>
      <w:r w:rsidRPr="001575C1">
        <w:rPr>
          <w:rFonts w:asciiTheme="minorHAnsi" w:hAnsiTheme="minorHAnsi" w:cstheme="minorHAnsi"/>
        </w:rPr>
        <w:t>Please note the following:</w:t>
      </w:r>
    </w:p>
    <w:p w14:paraId="2631B830" w14:textId="77777777" w:rsidR="00484FEC" w:rsidRPr="001575C1" w:rsidRDefault="00484FEC" w:rsidP="00484FEC">
      <w:pPr>
        <w:pStyle w:val="RdgNormal"/>
        <w:numPr>
          <w:ilvl w:val="0"/>
          <w:numId w:val="23"/>
        </w:numPr>
        <w:rPr>
          <w:rFonts w:asciiTheme="minorHAnsi" w:hAnsiTheme="minorHAnsi" w:cstheme="minorHAnsi"/>
        </w:rPr>
      </w:pPr>
      <w:proofErr w:type="spellStart"/>
      <w:r w:rsidRPr="001575C1">
        <w:rPr>
          <w:rFonts w:asciiTheme="minorHAnsi" w:hAnsiTheme="minorHAnsi" w:cstheme="minorHAnsi"/>
        </w:rPr>
        <w:t>MoUs</w:t>
      </w:r>
      <w:proofErr w:type="spellEnd"/>
      <w:r w:rsidRPr="001575C1">
        <w:rPr>
          <w:rFonts w:asciiTheme="minorHAnsi" w:hAnsiTheme="minorHAnsi" w:cstheme="minorHAnsi"/>
        </w:rPr>
        <w:t xml:space="preserve"> are a formal declaration of a partnership between two institutions. </w:t>
      </w:r>
      <w:proofErr w:type="spellStart"/>
      <w:r w:rsidRPr="001575C1">
        <w:rPr>
          <w:rFonts w:asciiTheme="minorHAnsi" w:hAnsiTheme="minorHAnsi" w:cstheme="minorHAnsi"/>
        </w:rPr>
        <w:t>MoUs</w:t>
      </w:r>
      <w:proofErr w:type="spellEnd"/>
      <w:r w:rsidRPr="001575C1">
        <w:rPr>
          <w:rFonts w:asciiTheme="minorHAnsi" w:hAnsiTheme="minorHAnsi" w:cstheme="minorHAnsi"/>
        </w:rPr>
        <w:t xml:space="preserve"> are generic and will state the intention to explore activities, which could include:</w:t>
      </w:r>
    </w:p>
    <w:p w14:paraId="5C73C5C1" w14:textId="77777777" w:rsidR="00484FEC" w:rsidRPr="001575C1" w:rsidRDefault="00484FEC" w:rsidP="00484FEC">
      <w:pPr>
        <w:pStyle w:val="RdgNormal"/>
        <w:numPr>
          <w:ilvl w:val="0"/>
          <w:numId w:val="25"/>
        </w:numPr>
        <w:rPr>
          <w:rFonts w:asciiTheme="minorHAnsi" w:hAnsiTheme="minorHAnsi" w:cstheme="minorHAnsi"/>
        </w:rPr>
      </w:pPr>
      <w:r w:rsidRPr="001575C1">
        <w:rPr>
          <w:rFonts w:asciiTheme="minorHAnsi" w:hAnsiTheme="minorHAnsi" w:cstheme="minorHAnsi"/>
        </w:rPr>
        <w:t>Fostering opportunities for collaborative research, publications and colloquia;</w:t>
      </w:r>
    </w:p>
    <w:p w14:paraId="60765F6B" w14:textId="77777777" w:rsidR="00484FEC" w:rsidRPr="001575C1" w:rsidRDefault="00484FEC" w:rsidP="00484FEC">
      <w:pPr>
        <w:pStyle w:val="RdgNormal"/>
        <w:numPr>
          <w:ilvl w:val="0"/>
          <w:numId w:val="25"/>
        </w:numPr>
        <w:rPr>
          <w:rFonts w:asciiTheme="minorHAnsi" w:hAnsiTheme="minorHAnsi" w:cstheme="minorHAnsi"/>
        </w:rPr>
      </w:pPr>
      <w:r w:rsidRPr="001575C1">
        <w:rPr>
          <w:rFonts w:asciiTheme="minorHAnsi" w:hAnsiTheme="minorHAnsi" w:cstheme="minorHAnsi"/>
        </w:rPr>
        <w:t>Promoting staff and postgraduate research student exchanges for the purpose of personal and professional development;</w:t>
      </w:r>
    </w:p>
    <w:p w14:paraId="383771B3" w14:textId="77777777" w:rsidR="00484FEC" w:rsidRPr="001575C1" w:rsidRDefault="00484FEC" w:rsidP="00484FEC">
      <w:pPr>
        <w:pStyle w:val="RdgBulletlevel1"/>
        <w:numPr>
          <w:ilvl w:val="0"/>
          <w:numId w:val="25"/>
        </w:numPr>
        <w:rPr>
          <w:rFonts w:asciiTheme="minorHAnsi" w:hAnsiTheme="minorHAnsi" w:cstheme="minorHAnsi"/>
        </w:rPr>
      </w:pPr>
      <w:r w:rsidRPr="001575C1">
        <w:rPr>
          <w:rFonts w:asciiTheme="minorHAnsi" w:hAnsiTheme="minorHAnsi" w:cstheme="minorHAnsi"/>
        </w:rPr>
        <w:t>Facilitating the admission of qualified students from one Institution to the other for the purpose of enrolling in undergraduate and graduate programmes;</w:t>
      </w:r>
    </w:p>
    <w:p w14:paraId="4211B419" w14:textId="77777777" w:rsidR="00484FEC" w:rsidRPr="001575C1" w:rsidRDefault="00484FEC" w:rsidP="00484FEC">
      <w:pPr>
        <w:pStyle w:val="RdgBulletlevel1"/>
        <w:numPr>
          <w:ilvl w:val="0"/>
          <w:numId w:val="25"/>
        </w:numPr>
        <w:rPr>
          <w:rFonts w:asciiTheme="minorHAnsi" w:hAnsiTheme="minorHAnsi" w:cstheme="minorHAnsi"/>
        </w:rPr>
      </w:pPr>
      <w:r w:rsidRPr="001575C1">
        <w:rPr>
          <w:rFonts w:asciiTheme="minorHAnsi" w:hAnsiTheme="minorHAnsi" w:cstheme="minorHAnsi"/>
        </w:rPr>
        <w:t>Developing taught student exchange links;</w:t>
      </w:r>
    </w:p>
    <w:p w14:paraId="3C36F547" w14:textId="77777777" w:rsidR="00484FEC" w:rsidRPr="001575C1" w:rsidRDefault="00484FEC" w:rsidP="00484FEC">
      <w:pPr>
        <w:pStyle w:val="RdgBulletlevel1"/>
        <w:numPr>
          <w:ilvl w:val="0"/>
          <w:numId w:val="25"/>
        </w:numPr>
        <w:rPr>
          <w:rFonts w:asciiTheme="minorHAnsi" w:hAnsiTheme="minorHAnsi" w:cstheme="minorHAnsi"/>
        </w:rPr>
      </w:pPr>
      <w:r w:rsidRPr="001575C1">
        <w:rPr>
          <w:rFonts w:asciiTheme="minorHAnsi" w:hAnsiTheme="minorHAnsi" w:cstheme="minorHAnsi"/>
        </w:rPr>
        <w:t>Developing taught programmes;</w:t>
      </w:r>
    </w:p>
    <w:p w14:paraId="236C8899" w14:textId="77777777" w:rsidR="00484FEC" w:rsidRPr="001575C1" w:rsidRDefault="00484FEC" w:rsidP="00484FEC">
      <w:pPr>
        <w:pStyle w:val="RdgBulletlevel1"/>
        <w:numPr>
          <w:ilvl w:val="0"/>
          <w:numId w:val="25"/>
        </w:numPr>
        <w:rPr>
          <w:rFonts w:asciiTheme="minorHAnsi" w:hAnsiTheme="minorHAnsi" w:cstheme="minorHAnsi"/>
        </w:rPr>
      </w:pPr>
      <w:r w:rsidRPr="001575C1">
        <w:rPr>
          <w:rFonts w:asciiTheme="minorHAnsi" w:hAnsiTheme="minorHAnsi" w:cstheme="minorHAnsi"/>
        </w:rPr>
        <w:t>Exchange of academic materials and publications; and/or</w:t>
      </w:r>
    </w:p>
    <w:p w14:paraId="15C12D53" w14:textId="77777777" w:rsidR="00484FEC" w:rsidRPr="001575C1" w:rsidRDefault="00484FEC" w:rsidP="00484FEC">
      <w:pPr>
        <w:pStyle w:val="RdgBulletlevel1"/>
        <w:numPr>
          <w:ilvl w:val="0"/>
          <w:numId w:val="25"/>
        </w:numPr>
        <w:rPr>
          <w:rFonts w:asciiTheme="minorHAnsi" w:hAnsiTheme="minorHAnsi" w:cstheme="minorHAnsi"/>
        </w:rPr>
      </w:pPr>
      <w:r w:rsidRPr="001575C1">
        <w:rPr>
          <w:rFonts w:asciiTheme="minorHAnsi" w:hAnsiTheme="minorHAnsi" w:cstheme="minorHAnsi"/>
        </w:rPr>
        <w:t>Providing cultural and intellectual enrichment opportunities for staff and students of both parties.</w:t>
      </w:r>
    </w:p>
    <w:p w14:paraId="2EF49787" w14:textId="77777777" w:rsidR="00484FEC" w:rsidRPr="001575C1" w:rsidRDefault="00484FEC" w:rsidP="00484FEC">
      <w:pPr>
        <w:pStyle w:val="RdgNormal"/>
        <w:numPr>
          <w:ilvl w:val="0"/>
          <w:numId w:val="23"/>
        </w:numPr>
        <w:rPr>
          <w:rFonts w:asciiTheme="minorHAnsi" w:hAnsiTheme="minorHAnsi" w:cstheme="minorHAnsi"/>
        </w:rPr>
      </w:pPr>
      <w:r w:rsidRPr="001575C1">
        <w:rPr>
          <w:rFonts w:asciiTheme="minorHAnsi" w:hAnsiTheme="minorHAnsi" w:cstheme="minorHAnsi"/>
        </w:rPr>
        <w:t>The following process and guidance should be followed by all staff wishing to enter into such Agreements, irrespective of which campus the request originates.</w:t>
      </w:r>
    </w:p>
    <w:p w14:paraId="7865EFBB" w14:textId="052697D1" w:rsidR="00484FEC" w:rsidRPr="001575C1" w:rsidRDefault="00484FEC" w:rsidP="00484FEC">
      <w:pPr>
        <w:pStyle w:val="RdgNormal"/>
        <w:numPr>
          <w:ilvl w:val="0"/>
          <w:numId w:val="23"/>
        </w:numPr>
        <w:rPr>
          <w:rFonts w:asciiTheme="minorHAnsi" w:hAnsiTheme="minorHAnsi" w:cstheme="minorHAnsi"/>
        </w:rPr>
      </w:pPr>
      <w:r w:rsidRPr="001575C1">
        <w:rPr>
          <w:rFonts w:asciiTheme="minorHAnsi" w:hAnsiTheme="minorHAnsi" w:cstheme="minorHAnsi"/>
        </w:rPr>
        <w:t xml:space="preserve">Requests for </w:t>
      </w:r>
      <w:proofErr w:type="spellStart"/>
      <w:r w:rsidRPr="001575C1">
        <w:rPr>
          <w:rFonts w:asciiTheme="minorHAnsi" w:hAnsiTheme="minorHAnsi" w:cstheme="minorHAnsi"/>
        </w:rPr>
        <w:t>MoUs</w:t>
      </w:r>
      <w:proofErr w:type="spellEnd"/>
      <w:r w:rsidRPr="001575C1">
        <w:rPr>
          <w:rFonts w:asciiTheme="minorHAnsi" w:hAnsiTheme="minorHAnsi" w:cstheme="minorHAnsi"/>
        </w:rPr>
        <w:t xml:space="preserve"> must be submitted on the attached form for consideration by the Global Engagement Strategy Board (GESB). GESB will review requests for international partnerships, and, for consistency and ease of administration, UK partnerships. </w:t>
      </w:r>
      <w:r w:rsidR="0011406D" w:rsidRPr="001575C1">
        <w:rPr>
          <w:rFonts w:asciiTheme="minorHAnsi" w:hAnsiTheme="minorHAnsi" w:cstheme="minorHAnsi"/>
        </w:rPr>
        <w:t>This can be completed by Chair’s action and reported to the next meeting.</w:t>
      </w:r>
    </w:p>
    <w:p w14:paraId="79AAC307" w14:textId="77777777" w:rsidR="00484FEC" w:rsidRPr="001575C1" w:rsidRDefault="00484FEC" w:rsidP="00484FEC">
      <w:pPr>
        <w:pStyle w:val="RdgNormal"/>
        <w:numPr>
          <w:ilvl w:val="0"/>
          <w:numId w:val="23"/>
        </w:numPr>
        <w:rPr>
          <w:rFonts w:asciiTheme="minorHAnsi" w:hAnsiTheme="minorHAnsi" w:cstheme="minorHAnsi"/>
        </w:rPr>
      </w:pPr>
      <w:r w:rsidRPr="001575C1">
        <w:rPr>
          <w:rFonts w:asciiTheme="minorHAnsi" w:hAnsiTheme="minorHAnsi" w:cstheme="minorHAnsi"/>
        </w:rPr>
        <w:t xml:space="preserve">The University of Reading does not enter into </w:t>
      </w:r>
      <w:proofErr w:type="spellStart"/>
      <w:r w:rsidRPr="001575C1">
        <w:rPr>
          <w:rFonts w:asciiTheme="minorHAnsi" w:hAnsiTheme="minorHAnsi" w:cstheme="minorHAnsi"/>
        </w:rPr>
        <w:t>MoUs</w:t>
      </w:r>
      <w:proofErr w:type="spellEnd"/>
      <w:r w:rsidRPr="001575C1">
        <w:rPr>
          <w:rFonts w:asciiTheme="minorHAnsi" w:hAnsiTheme="minorHAnsi" w:cstheme="minorHAnsi"/>
        </w:rPr>
        <w:t xml:space="preserve"> lightly. The quality of our partner institutions is a sign of our own academic standing. Consequently, approval of an MoU will only be made when this form is completed in full with rigorous arguments for how the new partnership will enhance the University of Reading. It is expected that the partnership will enhance our reputation as an institution or lead to significant financial advantage while not damaging our reputation. It is not necessary to develop an MoU with an institution with whom the University already holds a current MoU unless one is required for reputational reasons.</w:t>
      </w:r>
    </w:p>
    <w:p w14:paraId="2708EB8A" w14:textId="77777777" w:rsidR="00484FEC" w:rsidRPr="001575C1" w:rsidRDefault="00484FEC" w:rsidP="00484FEC">
      <w:pPr>
        <w:pStyle w:val="RdgNormal"/>
        <w:numPr>
          <w:ilvl w:val="0"/>
          <w:numId w:val="23"/>
        </w:numPr>
        <w:rPr>
          <w:rFonts w:asciiTheme="minorHAnsi" w:hAnsiTheme="minorHAnsi" w:cstheme="minorHAnsi"/>
        </w:rPr>
      </w:pPr>
      <w:r w:rsidRPr="001575C1">
        <w:rPr>
          <w:rFonts w:asciiTheme="minorHAnsi" w:hAnsiTheme="minorHAnsi" w:cstheme="minorHAnsi"/>
        </w:rPr>
        <w:t xml:space="preserve">The process for the development of </w:t>
      </w:r>
      <w:proofErr w:type="spellStart"/>
      <w:r w:rsidRPr="001575C1">
        <w:rPr>
          <w:rFonts w:asciiTheme="minorHAnsi" w:hAnsiTheme="minorHAnsi" w:cstheme="minorHAnsi"/>
        </w:rPr>
        <w:t>MoUs</w:t>
      </w:r>
      <w:proofErr w:type="spellEnd"/>
      <w:r w:rsidRPr="001575C1">
        <w:rPr>
          <w:rFonts w:asciiTheme="minorHAnsi" w:hAnsiTheme="minorHAnsi" w:cstheme="minorHAnsi"/>
        </w:rPr>
        <w:t xml:space="preserve"> is as follows:</w:t>
      </w:r>
    </w:p>
    <w:p w14:paraId="1C40DAB0" w14:textId="40254D1B" w:rsidR="00484FEC" w:rsidRPr="001575C1" w:rsidRDefault="00484FEC" w:rsidP="00484FEC">
      <w:pPr>
        <w:pStyle w:val="RdgNormal"/>
        <w:numPr>
          <w:ilvl w:val="0"/>
          <w:numId w:val="21"/>
        </w:numPr>
        <w:ind w:left="851" w:hanging="284"/>
        <w:rPr>
          <w:rFonts w:asciiTheme="minorHAnsi" w:hAnsiTheme="minorHAnsi" w:cstheme="minorHAnsi"/>
        </w:rPr>
      </w:pPr>
      <w:r w:rsidRPr="001575C1">
        <w:rPr>
          <w:rFonts w:asciiTheme="minorHAnsi" w:hAnsiTheme="minorHAnsi" w:cstheme="minorHAnsi"/>
        </w:rPr>
        <w:t xml:space="preserve">Proposer has the initial idea and consults within their </w:t>
      </w:r>
      <w:proofErr w:type="spellStart"/>
      <w:r w:rsidRPr="001575C1">
        <w:rPr>
          <w:rFonts w:asciiTheme="minorHAnsi" w:hAnsiTheme="minorHAnsi" w:cstheme="minorHAnsi"/>
        </w:rPr>
        <w:t>HoS</w:t>
      </w:r>
      <w:proofErr w:type="spellEnd"/>
      <w:r w:rsidRPr="001575C1">
        <w:rPr>
          <w:rFonts w:asciiTheme="minorHAnsi" w:hAnsiTheme="minorHAnsi" w:cstheme="minorHAnsi"/>
        </w:rPr>
        <w:t>, SDTL, TLD and the International Partnerships Team (</w:t>
      </w:r>
      <w:r w:rsidR="00684A75" w:rsidRPr="001575C1">
        <w:rPr>
          <w:rFonts w:asciiTheme="minorHAnsi" w:hAnsiTheme="minorHAnsi" w:cstheme="minorHAnsi"/>
        </w:rPr>
        <w:t>GPO</w:t>
      </w:r>
      <w:r w:rsidRPr="001575C1">
        <w:rPr>
          <w:rFonts w:asciiTheme="minorHAnsi" w:hAnsiTheme="minorHAnsi" w:cstheme="minorHAnsi"/>
        </w:rPr>
        <w:t>) for international and UK arrangements;</w:t>
      </w:r>
    </w:p>
    <w:p w14:paraId="7F124556" w14:textId="77777777" w:rsidR="00484FEC" w:rsidRPr="001575C1" w:rsidRDefault="00484FEC" w:rsidP="00484FEC">
      <w:pPr>
        <w:pStyle w:val="RdgNormal"/>
        <w:numPr>
          <w:ilvl w:val="0"/>
          <w:numId w:val="21"/>
        </w:numPr>
        <w:ind w:left="851" w:hanging="284"/>
        <w:rPr>
          <w:rFonts w:asciiTheme="minorHAnsi" w:hAnsiTheme="minorHAnsi" w:cstheme="minorHAnsi"/>
        </w:rPr>
      </w:pPr>
      <w:r w:rsidRPr="001575C1">
        <w:rPr>
          <w:rFonts w:asciiTheme="minorHAnsi" w:hAnsiTheme="minorHAnsi" w:cstheme="minorHAnsi"/>
        </w:rPr>
        <w:t>Proposer works with International Partnership Team to complete the attached form and submits it for consideration by GESB. The proposer should ensure the Head of School support the proposal prior to submission;</w:t>
      </w:r>
    </w:p>
    <w:p w14:paraId="7AFAE54E" w14:textId="4BEDBD8A" w:rsidR="00484FEC" w:rsidRPr="001575C1" w:rsidRDefault="00484FEC" w:rsidP="00484FEC">
      <w:pPr>
        <w:pStyle w:val="RdgNormal"/>
        <w:numPr>
          <w:ilvl w:val="0"/>
          <w:numId w:val="21"/>
        </w:numPr>
        <w:ind w:left="851"/>
        <w:rPr>
          <w:rFonts w:asciiTheme="minorHAnsi" w:hAnsiTheme="minorHAnsi" w:cstheme="minorHAnsi"/>
        </w:rPr>
      </w:pPr>
      <w:r w:rsidRPr="001575C1">
        <w:rPr>
          <w:rFonts w:asciiTheme="minorHAnsi" w:hAnsiTheme="minorHAnsi" w:cstheme="minorHAnsi"/>
        </w:rPr>
        <w:t>GESB will either approve, identify further work to be undertaken or reject requests.</w:t>
      </w:r>
      <w:r w:rsidR="00D570EC" w:rsidRPr="001575C1">
        <w:rPr>
          <w:rFonts w:asciiTheme="minorHAnsi" w:hAnsiTheme="minorHAnsi" w:cstheme="minorHAnsi"/>
        </w:rPr>
        <w:t xml:space="preserve"> </w:t>
      </w:r>
      <w:r w:rsidRPr="001575C1">
        <w:rPr>
          <w:rFonts w:asciiTheme="minorHAnsi" w:hAnsiTheme="minorHAnsi" w:cstheme="minorHAnsi"/>
        </w:rPr>
        <w:t xml:space="preserve">The Secretary will maintain a log of approved initiatives and will communicate decisions of GESB to the proposer </w:t>
      </w:r>
      <w:r w:rsidR="00D570EC" w:rsidRPr="001575C1">
        <w:rPr>
          <w:rFonts w:asciiTheme="minorHAnsi" w:hAnsiTheme="minorHAnsi" w:cstheme="minorHAnsi"/>
        </w:rPr>
        <w:t xml:space="preserve">and </w:t>
      </w:r>
      <w:r w:rsidR="00684A75" w:rsidRPr="001575C1">
        <w:rPr>
          <w:rFonts w:asciiTheme="minorHAnsi" w:hAnsiTheme="minorHAnsi" w:cstheme="minorHAnsi"/>
        </w:rPr>
        <w:t>GPO</w:t>
      </w:r>
      <w:r w:rsidRPr="001575C1">
        <w:rPr>
          <w:rFonts w:asciiTheme="minorHAnsi" w:hAnsiTheme="minorHAnsi" w:cstheme="minorHAnsi"/>
        </w:rPr>
        <w:t>;</w:t>
      </w:r>
    </w:p>
    <w:p w14:paraId="063BE54A" w14:textId="135DABFF" w:rsidR="00484FEC" w:rsidRPr="001575C1" w:rsidRDefault="00484FEC" w:rsidP="00484FEC">
      <w:pPr>
        <w:pStyle w:val="RdgNormal"/>
        <w:numPr>
          <w:ilvl w:val="0"/>
          <w:numId w:val="21"/>
        </w:numPr>
        <w:ind w:left="851"/>
        <w:rPr>
          <w:rFonts w:asciiTheme="minorHAnsi" w:hAnsiTheme="minorHAnsi" w:cstheme="minorHAnsi"/>
        </w:rPr>
      </w:pPr>
      <w:r w:rsidRPr="001575C1">
        <w:rPr>
          <w:rFonts w:asciiTheme="minorHAnsi" w:hAnsiTheme="minorHAnsi" w:cstheme="minorHAnsi"/>
        </w:rPr>
        <w:t xml:space="preserve">Any changes to the MoU which are requested following approval must be submitted to </w:t>
      </w:r>
      <w:r w:rsidR="00684A75" w:rsidRPr="001575C1">
        <w:rPr>
          <w:rFonts w:asciiTheme="minorHAnsi" w:hAnsiTheme="minorHAnsi" w:cstheme="minorHAnsi"/>
        </w:rPr>
        <w:t>GPO</w:t>
      </w:r>
      <w:r w:rsidRPr="001575C1">
        <w:rPr>
          <w:rFonts w:asciiTheme="minorHAnsi" w:hAnsiTheme="minorHAnsi" w:cstheme="minorHAnsi"/>
        </w:rPr>
        <w:t xml:space="preserve"> for approval from the Chair of GESB; </w:t>
      </w:r>
    </w:p>
    <w:p w14:paraId="42D7F66A" w14:textId="7ED3CFA6" w:rsidR="00484FEC" w:rsidRPr="001575C1" w:rsidRDefault="00684A75" w:rsidP="00484FEC">
      <w:pPr>
        <w:pStyle w:val="RdgNormal"/>
        <w:numPr>
          <w:ilvl w:val="0"/>
          <w:numId w:val="21"/>
        </w:numPr>
        <w:ind w:left="851"/>
        <w:rPr>
          <w:rFonts w:asciiTheme="minorHAnsi" w:hAnsiTheme="minorHAnsi" w:cstheme="minorHAnsi"/>
        </w:rPr>
      </w:pPr>
      <w:r w:rsidRPr="001575C1">
        <w:rPr>
          <w:rFonts w:asciiTheme="minorHAnsi" w:hAnsiTheme="minorHAnsi" w:cstheme="minorHAnsi"/>
        </w:rPr>
        <w:t>GPO</w:t>
      </w:r>
      <w:r w:rsidR="00484FEC" w:rsidRPr="001575C1">
        <w:rPr>
          <w:rFonts w:asciiTheme="minorHAnsi" w:hAnsiTheme="minorHAnsi" w:cstheme="minorHAnsi"/>
        </w:rPr>
        <w:t xml:space="preserve"> will draft the MoU based on a template approved by GESB and circulate the draft to Legal Services, the proposer and the partner to produce a final agreed document;</w:t>
      </w:r>
    </w:p>
    <w:p w14:paraId="721512A0" w14:textId="7AFB82B7" w:rsidR="00484FEC" w:rsidRPr="001575C1" w:rsidRDefault="00684A75" w:rsidP="00484FEC">
      <w:pPr>
        <w:pStyle w:val="RdgNormal"/>
        <w:numPr>
          <w:ilvl w:val="0"/>
          <w:numId w:val="21"/>
        </w:numPr>
        <w:ind w:left="851"/>
        <w:rPr>
          <w:rFonts w:asciiTheme="minorHAnsi" w:hAnsiTheme="minorHAnsi" w:cstheme="minorHAnsi"/>
        </w:rPr>
      </w:pPr>
      <w:r w:rsidRPr="001575C1">
        <w:rPr>
          <w:rFonts w:asciiTheme="minorHAnsi" w:hAnsiTheme="minorHAnsi" w:cstheme="minorHAnsi"/>
        </w:rPr>
        <w:t>GPO</w:t>
      </w:r>
      <w:r w:rsidR="00484FEC" w:rsidRPr="001575C1">
        <w:rPr>
          <w:rFonts w:asciiTheme="minorHAnsi" w:hAnsiTheme="minorHAnsi" w:cstheme="minorHAnsi"/>
        </w:rPr>
        <w:t xml:space="preserve"> will organise for signature of the MoU;</w:t>
      </w:r>
    </w:p>
    <w:p w14:paraId="2D788753" w14:textId="399E8864" w:rsidR="00484FEC" w:rsidRPr="001575C1" w:rsidRDefault="00484FEC" w:rsidP="00484FEC">
      <w:pPr>
        <w:pStyle w:val="RdgNormal"/>
        <w:numPr>
          <w:ilvl w:val="0"/>
          <w:numId w:val="21"/>
        </w:numPr>
        <w:ind w:left="851"/>
        <w:rPr>
          <w:rFonts w:asciiTheme="minorHAnsi" w:hAnsiTheme="minorHAnsi" w:cstheme="minorHAnsi"/>
        </w:rPr>
      </w:pPr>
      <w:r w:rsidRPr="001575C1">
        <w:rPr>
          <w:rFonts w:asciiTheme="minorHAnsi" w:hAnsiTheme="minorHAnsi" w:cstheme="minorHAnsi"/>
        </w:rPr>
        <w:t xml:space="preserve">The signed copy of the MoU will be held by </w:t>
      </w:r>
      <w:r w:rsidR="00684A75" w:rsidRPr="001575C1">
        <w:rPr>
          <w:rFonts w:asciiTheme="minorHAnsi" w:hAnsiTheme="minorHAnsi" w:cstheme="minorHAnsi"/>
        </w:rPr>
        <w:t>GPO</w:t>
      </w:r>
      <w:r w:rsidRPr="001575C1">
        <w:rPr>
          <w:rFonts w:asciiTheme="minorHAnsi" w:hAnsiTheme="minorHAnsi" w:cstheme="minorHAnsi"/>
        </w:rPr>
        <w:t xml:space="preserve"> and a list of </w:t>
      </w:r>
      <w:proofErr w:type="spellStart"/>
      <w:r w:rsidRPr="001575C1">
        <w:rPr>
          <w:rFonts w:asciiTheme="minorHAnsi" w:hAnsiTheme="minorHAnsi" w:cstheme="minorHAnsi"/>
        </w:rPr>
        <w:t>MoUs</w:t>
      </w:r>
      <w:proofErr w:type="spellEnd"/>
      <w:r w:rsidRPr="001575C1">
        <w:rPr>
          <w:rFonts w:asciiTheme="minorHAnsi" w:hAnsiTheme="minorHAnsi" w:cstheme="minorHAnsi"/>
        </w:rPr>
        <w:t xml:space="preserve"> will be maintained by </w:t>
      </w:r>
      <w:r w:rsidR="00684A75" w:rsidRPr="001575C1">
        <w:rPr>
          <w:rFonts w:asciiTheme="minorHAnsi" w:hAnsiTheme="minorHAnsi" w:cstheme="minorHAnsi"/>
        </w:rPr>
        <w:t>GPO</w:t>
      </w:r>
      <w:r w:rsidRPr="001575C1">
        <w:rPr>
          <w:rFonts w:asciiTheme="minorHAnsi" w:hAnsiTheme="minorHAnsi" w:cstheme="minorHAnsi"/>
        </w:rPr>
        <w:t xml:space="preserve">.  </w:t>
      </w:r>
    </w:p>
    <w:p w14:paraId="789DC146" w14:textId="77777777" w:rsidR="00906A95" w:rsidRPr="001575C1" w:rsidRDefault="00484FEC" w:rsidP="00906A95">
      <w:pPr>
        <w:pStyle w:val="RdgNormal"/>
        <w:numPr>
          <w:ilvl w:val="0"/>
          <w:numId w:val="21"/>
        </w:numPr>
        <w:ind w:left="851"/>
        <w:rPr>
          <w:rFonts w:asciiTheme="minorHAnsi" w:hAnsiTheme="minorHAnsi" w:cstheme="minorHAnsi"/>
        </w:rPr>
      </w:pPr>
      <w:r w:rsidRPr="001575C1">
        <w:rPr>
          <w:rFonts w:asciiTheme="minorHAnsi" w:hAnsiTheme="minorHAnsi" w:cstheme="minorHAnsi"/>
        </w:rPr>
        <w:lastRenderedPageBreak/>
        <w:t xml:space="preserve">The University will be reviewing </w:t>
      </w:r>
      <w:proofErr w:type="spellStart"/>
      <w:r w:rsidRPr="001575C1">
        <w:rPr>
          <w:rFonts w:asciiTheme="minorHAnsi" w:hAnsiTheme="minorHAnsi" w:cstheme="minorHAnsi"/>
        </w:rPr>
        <w:t>MoUs</w:t>
      </w:r>
      <w:proofErr w:type="spellEnd"/>
      <w:r w:rsidRPr="001575C1">
        <w:rPr>
          <w:rFonts w:asciiTheme="minorHAnsi" w:hAnsiTheme="minorHAnsi" w:cstheme="minorHAnsi"/>
        </w:rPr>
        <w:t xml:space="preserve"> on a regular basis through the </w:t>
      </w:r>
      <w:r w:rsidRPr="001575C1">
        <w:rPr>
          <w:rFonts w:asciiTheme="minorHAnsi" w:hAnsiTheme="minorHAnsi" w:cstheme="minorHAnsi"/>
          <w:lang w:val="en-US"/>
        </w:rPr>
        <w:t xml:space="preserve">Partnership annual review which is submitted to GESB annually. </w:t>
      </w:r>
    </w:p>
    <w:p w14:paraId="5458633E" w14:textId="570C90AA" w:rsidR="00484FEC" w:rsidRPr="001575C1" w:rsidRDefault="00484FEC" w:rsidP="00906A95">
      <w:pPr>
        <w:pStyle w:val="RdgNormal"/>
        <w:numPr>
          <w:ilvl w:val="0"/>
          <w:numId w:val="21"/>
        </w:numPr>
        <w:ind w:left="851"/>
        <w:rPr>
          <w:rFonts w:asciiTheme="minorHAnsi" w:hAnsiTheme="minorHAnsi" w:cstheme="minorHAnsi"/>
        </w:rPr>
      </w:pPr>
      <w:r w:rsidRPr="001575C1">
        <w:rPr>
          <w:rFonts w:asciiTheme="minorHAnsi" w:hAnsiTheme="minorHAnsi" w:cstheme="minorHAnsi"/>
        </w:rPr>
        <w:t>The University of Reading signatory on the MoU will be the Vice-Chancellor, or relevant member of the University Executive Board as detailed in the approved schedule of delegations. The signatory of the partner institution will be of equivalent standing.</w:t>
      </w:r>
    </w:p>
    <w:p w14:paraId="5DE41A3D" w14:textId="564AA3FD" w:rsidR="00484FEC" w:rsidRPr="001575C1" w:rsidRDefault="00484FEC" w:rsidP="00484FEC">
      <w:pPr>
        <w:pStyle w:val="RdgNormal"/>
        <w:numPr>
          <w:ilvl w:val="0"/>
          <w:numId w:val="23"/>
        </w:numPr>
        <w:rPr>
          <w:rFonts w:asciiTheme="minorHAnsi" w:hAnsiTheme="minorHAnsi" w:cstheme="minorHAnsi"/>
        </w:rPr>
      </w:pPr>
      <w:proofErr w:type="spellStart"/>
      <w:r w:rsidRPr="001575C1">
        <w:rPr>
          <w:rFonts w:asciiTheme="minorHAnsi" w:hAnsiTheme="minorHAnsi" w:cstheme="minorHAnsi"/>
        </w:rPr>
        <w:t>MoUs</w:t>
      </w:r>
      <w:proofErr w:type="spellEnd"/>
      <w:r w:rsidRPr="001575C1">
        <w:rPr>
          <w:rFonts w:asciiTheme="minorHAnsi" w:hAnsiTheme="minorHAnsi" w:cstheme="minorHAnsi"/>
        </w:rPr>
        <w:t xml:space="preserve"> are expected to lead to agreements about specific activities which are signed as separate documents known as Memoranda of Agreement (</w:t>
      </w:r>
      <w:proofErr w:type="spellStart"/>
      <w:r w:rsidRPr="001575C1">
        <w:rPr>
          <w:rFonts w:asciiTheme="minorHAnsi" w:hAnsiTheme="minorHAnsi" w:cstheme="minorHAnsi"/>
        </w:rPr>
        <w:t>MoA</w:t>
      </w:r>
      <w:proofErr w:type="spellEnd"/>
      <w:r w:rsidRPr="001575C1">
        <w:rPr>
          <w:rFonts w:asciiTheme="minorHAnsi" w:hAnsiTheme="minorHAnsi" w:cstheme="minorHAnsi"/>
        </w:rPr>
        <w:t xml:space="preserve">) between two institutions; in order for an </w:t>
      </w:r>
      <w:proofErr w:type="spellStart"/>
      <w:r w:rsidRPr="001575C1">
        <w:rPr>
          <w:rFonts w:asciiTheme="minorHAnsi" w:hAnsiTheme="minorHAnsi" w:cstheme="minorHAnsi"/>
        </w:rPr>
        <w:t>MoA</w:t>
      </w:r>
      <w:proofErr w:type="spellEnd"/>
      <w:r w:rsidRPr="001575C1">
        <w:rPr>
          <w:rFonts w:asciiTheme="minorHAnsi" w:hAnsiTheme="minorHAnsi" w:cstheme="minorHAnsi"/>
        </w:rPr>
        <w:t xml:space="preserve"> to be developed, an MoU will normally already be in place with the proposed partner. Typical activities covered by </w:t>
      </w:r>
      <w:proofErr w:type="spellStart"/>
      <w:r w:rsidRPr="001575C1">
        <w:rPr>
          <w:rFonts w:asciiTheme="minorHAnsi" w:hAnsiTheme="minorHAnsi" w:cstheme="minorHAnsi"/>
        </w:rPr>
        <w:t>MoAs</w:t>
      </w:r>
      <w:proofErr w:type="spellEnd"/>
      <w:r w:rsidRPr="001575C1">
        <w:rPr>
          <w:rFonts w:asciiTheme="minorHAnsi" w:hAnsiTheme="minorHAnsi" w:cstheme="minorHAnsi"/>
        </w:rPr>
        <w:t xml:space="preserve"> include teaching partnerships, progression agreements, staff and student exchanges, joint research projects and so forth.  </w:t>
      </w:r>
      <w:proofErr w:type="spellStart"/>
      <w:r w:rsidRPr="001575C1">
        <w:rPr>
          <w:rFonts w:asciiTheme="minorHAnsi" w:hAnsiTheme="minorHAnsi" w:cstheme="minorHAnsi"/>
        </w:rPr>
        <w:t>MoAs</w:t>
      </w:r>
      <w:proofErr w:type="spellEnd"/>
      <w:r w:rsidRPr="001575C1">
        <w:rPr>
          <w:rFonts w:asciiTheme="minorHAnsi" w:hAnsiTheme="minorHAnsi" w:cstheme="minorHAnsi"/>
        </w:rPr>
        <w:t xml:space="preserve"> will be developed through a separate process; please contact </w:t>
      </w:r>
      <w:r w:rsidR="00684A75" w:rsidRPr="001575C1">
        <w:rPr>
          <w:rFonts w:asciiTheme="minorHAnsi" w:hAnsiTheme="minorHAnsi" w:cstheme="minorHAnsi"/>
        </w:rPr>
        <w:t>GPO</w:t>
      </w:r>
      <w:r w:rsidRPr="001575C1">
        <w:rPr>
          <w:rFonts w:asciiTheme="minorHAnsi" w:hAnsiTheme="minorHAnsi" w:cstheme="minorHAnsi"/>
        </w:rPr>
        <w:t xml:space="preserve"> for further details. </w:t>
      </w:r>
    </w:p>
    <w:p w14:paraId="12CF7266" w14:textId="77777777" w:rsidR="00484FEC" w:rsidRPr="001575C1" w:rsidRDefault="00484FEC" w:rsidP="00484FEC">
      <w:pPr>
        <w:pStyle w:val="RdgNormal"/>
        <w:numPr>
          <w:ilvl w:val="0"/>
          <w:numId w:val="23"/>
        </w:numPr>
        <w:rPr>
          <w:rFonts w:asciiTheme="minorHAnsi" w:hAnsiTheme="minorHAnsi" w:cstheme="minorHAnsi"/>
        </w:rPr>
      </w:pPr>
      <w:r w:rsidRPr="001575C1">
        <w:rPr>
          <w:rFonts w:asciiTheme="minorHAnsi" w:hAnsiTheme="minorHAnsi" w:cstheme="minorHAnsi"/>
        </w:rPr>
        <w:t>Recruitment agreements established with partner institutions are expressed as separate contracts and may be developed without an MoU (although consideration may be given to entering into a non-disclosure or confidentiality agreement during the course of negotiations), for example:</w:t>
      </w:r>
    </w:p>
    <w:p w14:paraId="3B647D89" w14:textId="77777777" w:rsidR="00484FEC" w:rsidRPr="001575C1" w:rsidRDefault="00484FEC" w:rsidP="00484FEC">
      <w:pPr>
        <w:pStyle w:val="RdgNormal"/>
        <w:numPr>
          <w:ilvl w:val="0"/>
          <w:numId w:val="22"/>
        </w:numPr>
        <w:rPr>
          <w:rFonts w:asciiTheme="minorHAnsi" w:hAnsiTheme="minorHAnsi" w:cstheme="minorHAnsi"/>
        </w:rPr>
      </w:pPr>
      <w:r w:rsidRPr="001575C1">
        <w:rPr>
          <w:rFonts w:asciiTheme="minorHAnsi" w:hAnsiTheme="minorHAnsi" w:cstheme="minorHAnsi"/>
        </w:rPr>
        <w:t xml:space="preserve">4+1 arrangements, whereby students from partner institutions can enter designated UoR masters programmes subject to normal entry requirements </w:t>
      </w:r>
    </w:p>
    <w:p w14:paraId="1930B961" w14:textId="77777777" w:rsidR="00484FEC" w:rsidRPr="001575C1" w:rsidRDefault="00484FEC" w:rsidP="00484FEC">
      <w:pPr>
        <w:pStyle w:val="RdgNormal"/>
        <w:numPr>
          <w:ilvl w:val="0"/>
          <w:numId w:val="22"/>
        </w:numPr>
        <w:rPr>
          <w:rFonts w:asciiTheme="minorHAnsi" w:hAnsiTheme="minorHAnsi" w:cstheme="minorHAnsi"/>
        </w:rPr>
      </w:pPr>
      <w:r w:rsidRPr="001575C1">
        <w:rPr>
          <w:rFonts w:asciiTheme="minorHAnsi" w:hAnsiTheme="minorHAnsi" w:cstheme="minorHAnsi"/>
        </w:rPr>
        <w:t>‘Double’ Masters agreements, whereby students from partner institutions enter designated UoR Masters programmes, subject to normal entry requirements, and also complete a Masters programmes at their home institution, resulting in gaining two separate Masters awards</w:t>
      </w:r>
    </w:p>
    <w:p w14:paraId="7D447216" w14:textId="77777777" w:rsidR="00484FEC" w:rsidRPr="001575C1" w:rsidRDefault="00484FEC" w:rsidP="00484FEC">
      <w:pPr>
        <w:pStyle w:val="RdgNormal"/>
        <w:numPr>
          <w:ilvl w:val="0"/>
          <w:numId w:val="22"/>
        </w:numPr>
        <w:rPr>
          <w:rFonts w:asciiTheme="minorHAnsi" w:hAnsiTheme="minorHAnsi" w:cstheme="minorHAnsi"/>
        </w:rPr>
      </w:pPr>
      <w:r w:rsidRPr="001575C1">
        <w:rPr>
          <w:rFonts w:asciiTheme="minorHAnsi" w:hAnsiTheme="minorHAnsi" w:cstheme="minorHAnsi"/>
        </w:rPr>
        <w:t>Other recruitment arrangements, for example level 3, where no credits are transferred to a University award</w:t>
      </w:r>
    </w:p>
    <w:p w14:paraId="45D9AA81" w14:textId="12FECDFB" w:rsidR="00484FEC" w:rsidRPr="001575C1" w:rsidRDefault="00684A75" w:rsidP="00484FEC">
      <w:pPr>
        <w:pStyle w:val="RdgNormal"/>
        <w:numPr>
          <w:ilvl w:val="0"/>
          <w:numId w:val="23"/>
        </w:numPr>
        <w:rPr>
          <w:rFonts w:asciiTheme="minorHAnsi" w:hAnsiTheme="minorHAnsi" w:cstheme="minorHAnsi"/>
        </w:rPr>
      </w:pPr>
      <w:r w:rsidRPr="001575C1">
        <w:rPr>
          <w:rFonts w:asciiTheme="minorHAnsi" w:hAnsiTheme="minorHAnsi" w:cstheme="minorHAnsi"/>
        </w:rPr>
        <w:t>GPO</w:t>
      </w:r>
      <w:r w:rsidR="00484FEC" w:rsidRPr="001575C1">
        <w:rPr>
          <w:rFonts w:asciiTheme="minorHAnsi" w:hAnsiTheme="minorHAnsi" w:cstheme="minorHAnsi"/>
        </w:rPr>
        <w:t xml:space="preserve"> draft contracts for these arrangements based on standard University contracts developed by Legal Services. The contents of such contracts must be approved by the Head of School and signed off on a cover sheet, also provided by </w:t>
      </w:r>
      <w:r w:rsidRPr="001575C1">
        <w:rPr>
          <w:rFonts w:asciiTheme="minorHAnsi" w:hAnsiTheme="minorHAnsi" w:cstheme="minorHAnsi"/>
        </w:rPr>
        <w:t>GPO</w:t>
      </w:r>
      <w:r w:rsidR="00484FEC" w:rsidRPr="001575C1">
        <w:rPr>
          <w:rFonts w:asciiTheme="minorHAnsi" w:hAnsiTheme="minorHAnsi" w:cstheme="minorHAnsi"/>
        </w:rPr>
        <w:t>. The cover sheet must accompany final versions that are sent to the PVC Global Engagement for signature.</w:t>
      </w:r>
    </w:p>
    <w:p w14:paraId="4A6F0216" w14:textId="77777777" w:rsidR="00484FEC" w:rsidRPr="001575C1" w:rsidRDefault="00484FEC" w:rsidP="00484FEC">
      <w:pPr>
        <w:pStyle w:val="RdgNormal"/>
        <w:numPr>
          <w:ilvl w:val="0"/>
          <w:numId w:val="23"/>
        </w:numPr>
        <w:rPr>
          <w:rFonts w:asciiTheme="minorHAnsi" w:hAnsiTheme="minorHAnsi" w:cstheme="minorHAnsi"/>
        </w:rPr>
      </w:pPr>
      <w:r w:rsidRPr="001575C1">
        <w:rPr>
          <w:rFonts w:asciiTheme="minorHAnsi" w:hAnsiTheme="minorHAnsi" w:cstheme="minorHAnsi"/>
        </w:rPr>
        <w:t xml:space="preserve">Copies of signed </w:t>
      </w:r>
      <w:proofErr w:type="spellStart"/>
      <w:r w:rsidRPr="001575C1">
        <w:rPr>
          <w:rFonts w:asciiTheme="minorHAnsi" w:hAnsiTheme="minorHAnsi" w:cstheme="minorHAnsi"/>
        </w:rPr>
        <w:t>MoUs</w:t>
      </w:r>
      <w:proofErr w:type="spellEnd"/>
      <w:r w:rsidRPr="001575C1">
        <w:rPr>
          <w:rFonts w:asciiTheme="minorHAnsi" w:hAnsiTheme="minorHAnsi" w:cstheme="minorHAnsi"/>
        </w:rPr>
        <w:t xml:space="preserve"> and </w:t>
      </w:r>
      <w:proofErr w:type="spellStart"/>
      <w:r w:rsidRPr="001575C1">
        <w:rPr>
          <w:rFonts w:asciiTheme="minorHAnsi" w:hAnsiTheme="minorHAnsi" w:cstheme="minorHAnsi"/>
        </w:rPr>
        <w:t>MoAs</w:t>
      </w:r>
      <w:proofErr w:type="spellEnd"/>
      <w:r w:rsidRPr="001575C1">
        <w:rPr>
          <w:rFonts w:asciiTheme="minorHAnsi" w:hAnsiTheme="minorHAnsi" w:cstheme="minorHAnsi"/>
        </w:rPr>
        <w:t xml:space="preserve"> must be deposited with the CQSD.</w:t>
      </w:r>
    </w:p>
    <w:p w14:paraId="1FAFDD10" w14:textId="717F79ED" w:rsidR="00484FEC" w:rsidRPr="001575C1" w:rsidRDefault="00484FEC" w:rsidP="00484FEC">
      <w:pPr>
        <w:pStyle w:val="RdgNormal"/>
        <w:numPr>
          <w:ilvl w:val="0"/>
          <w:numId w:val="23"/>
        </w:numPr>
        <w:rPr>
          <w:rFonts w:asciiTheme="minorHAnsi" w:hAnsiTheme="minorHAnsi" w:cstheme="minorHAnsi"/>
        </w:rPr>
      </w:pPr>
      <w:r w:rsidRPr="001575C1">
        <w:rPr>
          <w:rFonts w:asciiTheme="minorHAnsi" w:hAnsiTheme="minorHAnsi" w:cstheme="minorHAnsi"/>
        </w:rPr>
        <w:t xml:space="preserve">The usual duration of an MoU is </w:t>
      </w:r>
      <w:r w:rsidR="001D1E74" w:rsidRPr="001575C1">
        <w:rPr>
          <w:rFonts w:asciiTheme="minorHAnsi" w:hAnsiTheme="minorHAnsi" w:cstheme="minorHAnsi"/>
        </w:rPr>
        <w:t>five</w:t>
      </w:r>
      <w:r w:rsidRPr="001575C1">
        <w:rPr>
          <w:rFonts w:asciiTheme="minorHAnsi" w:hAnsiTheme="minorHAnsi" w:cstheme="minorHAnsi"/>
        </w:rPr>
        <w:t xml:space="preserve"> (</w:t>
      </w:r>
      <w:r w:rsidR="001D1E74" w:rsidRPr="001575C1">
        <w:rPr>
          <w:rFonts w:asciiTheme="minorHAnsi" w:hAnsiTheme="minorHAnsi" w:cstheme="minorHAnsi"/>
        </w:rPr>
        <w:t>5</w:t>
      </w:r>
      <w:r w:rsidRPr="001575C1">
        <w:rPr>
          <w:rFonts w:asciiTheme="minorHAnsi" w:hAnsiTheme="minorHAnsi" w:cstheme="minorHAnsi"/>
        </w:rPr>
        <w:t xml:space="preserve">) years. In the year preceding the expiration of an MoU, the proposing School and </w:t>
      </w:r>
      <w:r w:rsidR="00684A75" w:rsidRPr="001575C1">
        <w:rPr>
          <w:rFonts w:asciiTheme="minorHAnsi" w:hAnsiTheme="minorHAnsi" w:cstheme="minorHAnsi"/>
        </w:rPr>
        <w:t>GPO</w:t>
      </w:r>
      <w:r w:rsidRPr="001575C1">
        <w:rPr>
          <w:rFonts w:asciiTheme="minorHAnsi" w:hAnsiTheme="minorHAnsi" w:cstheme="minorHAnsi"/>
        </w:rPr>
        <w:t xml:space="preserve"> will consider if they wish to renew the partnership and the MoU. </w:t>
      </w:r>
    </w:p>
    <w:p w14:paraId="38C064D6" w14:textId="77777777" w:rsidR="00484FEC" w:rsidRPr="001575C1" w:rsidRDefault="00484FEC" w:rsidP="00484FEC">
      <w:pPr>
        <w:pStyle w:val="RdgNormal"/>
        <w:numPr>
          <w:ilvl w:val="0"/>
          <w:numId w:val="23"/>
        </w:numPr>
        <w:rPr>
          <w:rFonts w:asciiTheme="minorHAnsi" w:hAnsiTheme="minorHAnsi" w:cstheme="minorHAnsi"/>
        </w:rPr>
      </w:pPr>
      <w:r w:rsidRPr="001575C1">
        <w:rPr>
          <w:rFonts w:asciiTheme="minorHAnsi" w:hAnsiTheme="minorHAnsi" w:cstheme="minorHAnsi"/>
        </w:rPr>
        <w:t xml:space="preserve">The standard duration for an </w:t>
      </w:r>
      <w:proofErr w:type="spellStart"/>
      <w:r w:rsidRPr="001575C1">
        <w:rPr>
          <w:rFonts w:asciiTheme="minorHAnsi" w:hAnsiTheme="minorHAnsi" w:cstheme="minorHAnsi"/>
        </w:rPr>
        <w:t>MoA</w:t>
      </w:r>
      <w:proofErr w:type="spellEnd"/>
      <w:r w:rsidRPr="001575C1">
        <w:rPr>
          <w:rFonts w:asciiTheme="minorHAnsi" w:hAnsiTheme="minorHAnsi" w:cstheme="minorHAnsi"/>
        </w:rPr>
        <w:t xml:space="preserve"> is six (6) years</w:t>
      </w:r>
    </w:p>
    <w:p w14:paraId="47E93E28" w14:textId="77777777" w:rsidR="00484FEC" w:rsidRPr="001575C1" w:rsidRDefault="00484FEC" w:rsidP="00484FEC">
      <w:pPr>
        <w:pStyle w:val="RdgNormal"/>
        <w:numPr>
          <w:ilvl w:val="0"/>
          <w:numId w:val="23"/>
        </w:numPr>
        <w:spacing w:line="240" w:lineRule="auto"/>
        <w:rPr>
          <w:rFonts w:asciiTheme="minorHAnsi" w:hAnsiTheme="minorHAnsi" w:cstheme="minorHAnsi"/>
          <w:iCs/>
          <w:kern w:val="32"/>
          <w:sz w:val="36"/>
          <w:szCs w:val="28"/>
        </w:rPr>
      </w:pPr>
      <w:r w:rsidRPr="001575C1">
        <w:rPr>
          <w:rFonts w:asciiTheme="minorHAnsi" w:hAnsiTheme="minorHAnsi" w:cstheme="minorHAnsi"/>
        </w:rPr>
        <w:t xml:space="preserve">To request the renewal of an MoU, proposers should complete the form below completing all questions with particular reference to 3.8 to 3.10. </w:t>
      </w:r>
      <w:r w:rsidRPr="001575C1">
        <w:rPr>
          <w:rFonts w:asciiTheme="minorHAnsi" w:hAnsiTheme="minorHAnsi" w:cstheme="minorHAnsi"/>
        </w:rPr>
        <w:br w:type="page"/>
      </w:r>
    </w:p>
    <w:p w14:paraId="5A026B42" w14:textId="77777777" w:rsidR="00484FEC" w:rsidRPr="001575C1" w:rsidRDefault="00484FEC" w:rsidP="00484FEC">
      <w:pPr>
        <w:pStyle w:val="Heading2"/>
        <w:rPr>
          <w:rFonts w:asciiTheme="minorHAnsi" w:hAnsiTheme="minorHAnsi" w:cstheme="minorHAnsi"/>
        </w:rPr>
      </w:pPr>
      <w:r w:rsidRPr="001575C1">
        <w:rPr>
          <w:rFonts w:asciiTheme="minorHAnsi" w:hAnsiTheme="minorHAnsi" w:cstheme="minorHAnsi"/>
        </w:rPr>
        <w:lastRenderedPageBreak/>
        <w:t xml:space="preserve">Regarding types of </w:t>
      </w:r>
      <w:proofErr w:type="spellStart"/>
      <w:r w:rsidRPr="001575C1">
        <w:rPr>
          <w:rFonts w:asciiTheme="minorHAnsi" w:hAnsiTheme="minorHAnsi" w:cstheme="minorHAnsi"/>
        </w:rPr>
        <w:t>MoUs</w:t>
      </w:r>
      <w:proofErr w:type="spellEnd"/>
      <w:r w:rsidRPr="001575C1">
        <w:rPr>
          <w:rFonts w:asciiTheme="minorHAnsi" w:hAnsiTheme="minorHAnsi" w:cstheme="minorHAnsi"/>
        </w:rPr>
        <w:t xml:space="preserve"> and </w:t>
      </w:r>
      <w:proofErr w:type="spellStart"/>
      <w:r w:rsidRPr="001575C1">
        <w:rPr>
          <w:rFonts w:asciiTheme="minorHAnsi" w:hAnsiTheme="minorHAnsi" w:cstheme="minorHAnsi"/>
        </w:rPr>
        <w:t>MoAs</w:t>
      </w:r>
      <w:proofErr w:type="spellEnd"/>
    </w:p>
    <w:p w14:paraId="29D99DF1" w14:textId="77777777" w:rsidR="00484FEC" w:rsidRPr="001575C1" w:rsidRDefault="00484FEC" w:rsidP="00484FEC">
      <w:pPr>
        <w:pStyle w:val="RdgNormal"/>
        <w:rPr>
          <w:rFonts w:asciiTheme="minorHAnsi" w:hAnsiTheme="minorHAnsi" w:cstheme="minorHAnsi"/>
        </w:rPr>
      </w:pPr>
      <w:r w:rsidRPr="001575C1">
        <w:rPr>
          <w:rFonts w:asciiTheme="minorHAnsi" w:hAnsiTheme="minorHAnsi" w:cstheme="minorHAnsi"/>
        </w:rPr>
        <w:t xml:space="preserve">You are asked to indicate which type of MoU you are requesting. GESB acknowledges that </w:t>
      </w:r>
      <w:proofErr w:type="spellStart"/>
      <w:r w:rsidRPr="001575C1">
        <w:rPr>
          <w:rFonts w:asciiTheme="minorHAnsi" w:hAnsiTheme="minorHAnsi" w:cstheme="minorHAnsi"/>
        </w:rPr>
        <w:t>MoUs</w:t>
      </w:r>
      <w:proofErr w:type="spellEnd"/>
      <w:r w:rsidRPr="001575C1">
        <w:rPr>
          <w:rFonts w:asciiTheme="minorHAnsi" w:hAnsiTheme="minorHAnsi" w:cstheme="minorHAnsi"/>
        </w:rPr>
        <w:t xml:space="preserve"> are not static relationships, but this information helps to guide the Board in making initial decisions concerning MoU requests. Please therefore consult the following table in relation to question 1.6:</w:t>
      </w:r>
    </w:p>
    <w:p w14:paraId="1C8CEDA9" w14:textId="77777777" w:rsidR="00484FEC" w:rsidRPr="001575C1" w:rsidRDefault="00484FEC" w:rsidP="00484FEC">
      <w:pPr>
        <w:pStyle w:val="RdgNormal"/>
        <w:rPr>
          <w:rFonts w:asciiTheme="minorHAnsi" w:hAnsiTheme="minorHAnsi" w:cstheme="minorHAnsi"/>
        </w:rPr>
      </w:pPr>
    </w:p>
    <w:tbl>
      <w:tblPr>
        <w:tblStyle w:val="TableGrid"/>
        <w:tblW w:w="9322" w:type="dxa"/>
        <w:tblLayout w:type="fixed"/>
        <w:tblLook w:val="04A0" w:firstRow="1" w:lastRow="0" w:firstColumn="1" w:lastColumn="0" w:noHBand="0" w:noVBand="1"/>
      </w:tblPr>
      <w:tblGrid>
        <w:gridCol w:w="2865"/>
        <w:gridCol w:w="6457"/>
      </w:tblGrid>
      <w:tr w:rsidR="00484FEC" w:rsidRPr="001575C1" w14:paraId="57220ADC" w14:textId="77777777" w:rsidTr="007C33F4">
        <w:tc>
          <w:tcPr>
            <w:tcW w:w="1384" w:type="dxa"/>
          </w:tcPr>
          <w:p w14:paraId="65862E54" w14:textId="77777777" w:rsidR="00484FEC" w:rsidRPr="001575C1" w:rsidRDefault="00484FEC" w:rsidP="007C33F4">
            <w:pPr>
              <w:pStyle w:val="RdgNormal"/>
              <w:rPr>
                <w:rFonts w:asciiTheme="minorHAnsi" w:hAnsiTheme="minorHAnsi" w:cstheme="minorHAnsi"/>
                <w:sz w:val="20"/>
                <w:szCs w:val="20"/>
              </w:rPr>
            </w:pPr>
            <w:r w:rsidRPr="001575C1">
              <w:rPr>
                <w:rFonts w:asciiTheme="minorHAnsi" w:hAnsiTheme="minorHAnsi" w:cstheme="minorHAnsi"/>
                <w:sz w:val="20"/>
                <w:szCs w:val="20"/>
              </w:rPr>
              <w:t>Type</w:t>
            </w:r>
          </w:p>
        </w:tc>
        <w:tc>
          <w:tcPr>
            <w:tcW w:w="3119" w:type="dxa"/>
          </w:tcPr>
          <w:p w14:paraId="67AC46B9" w14:textId="77777777" w:rsidR="00484FEC" w:rsidRPr="001575C1" w:rsidRDefault="00484FEC" w:rsidP="007C33F4">
            <w:pPr>
              <w:pStyle w:val="RdgNormal"/>
              <w:rPr>
                <w:rFonts w:asciiTheme="minorHAnsi" w:hAnsiTheme="minorHAnsi" w:cstheme="minorHAnsi"/>
                <w:sz w:val="20"/>
                <w:szCs w:val="20"/>
              </w:rPr>
            </w:pPr>
            <w:r w:rsidRPr="001575C1">
              <w:rPr>
                <w:rFonts w:asciiTheme="minorHAnsi" w:hAnsiTheme="minorHAnsi" w:cstheme="minorHAnsi"/>
                <w:sz w:val="20"/>
                <w:szCs w:val="20"/>
              </w:rPr>
              <w:t>Description</w:t>
            </w:r>
          </w:p>
        </w:tc>
      </w:tr>
      <w:tr w:rsidR="00484FEC" w:rsidRPr="001575C1" w14:paraId="3799AB66" w14:textId="77777777" w:rsidTr="007C33F4">
        <w:tc>
          <w:tcPr>
            <w:tcW w:w="1384" w:type="dxa"/>
          </w:tcPr>
          <w:p w14:paraId="50078A17" w14:textId="77777777" w:rsidR="00484FEC" w:rsidRPr="001575C1" w:rsidRDefault="00484FEC" w:rsidP="007C33F4">
            <w:pPr>
              <w:pStyle w:val="RdgNormal"/>
              <w:rPr>
                <w:rFonts w:asciiTheme="minorHAnsi" w:hAnsiTheme="minorHAnsi" w:cstheme="minorHAnsi"/>
                <w:b/>
                <w:color w:val="000000" w:themeColor="text1"/>
                <w:sz w:val="20"/>
                <w:szCs w:val="20"/>
              </w:rPr>
            </w:pPr>
            <w:r w:rsidRPr="001575C1">
              <w:rPr>
                <w:rFonts w:asciiTheme="minorHAnsi" w:hAnsiTheme="minorHAnsi" w:cstheme="minorHAnsi"/>
                <w:b/>
                <w:color w:val="000000" w:themeColor="text1"/>
                <w:sz w:val="20"/>
                <w:szCs w:val="20"/>
              </w:rPr>
              <w:t xml:space="preserve">Profile raising </w:t>
            </w:r>
          </w:p>
        </w:tc>
        <w:tc>
          <w:tcPr>
            <w:tcW w:w="3119" w:type="dxa"/>
          </w:tcPr>
          <w:p w14:paraId="4C496AF9" w14:textId="77777777" w:rsidR="00484FEC" w:rsidRPr="001575C1" w:rsidRDefault="00484FEC" w:rsidP="007C33F4">
            <w:pPr>
              <w:pStyle w:val="RdgNormal"/>
              <w:rPr>
                <w:rFonts w:asciiTheme="minorHAnsi" w:hAnsiTheme="minorHAnsi" w:cstheme="minorHAnsi"/>
                <w:color w:val="000000" w:themeColor="text1"/>
                <w:sz w:val="20"/>
                <w:szCs w:val="20"/>
              </w:rPr>
            </w:pPr>
            <w:r w:rsidRPr="001575C1">
              <w:rPr>
                <w:rFonts w:asciiTheme="minorHAnsi" w:hAnsiTheme="minorHAnsi" w:cstheme="minorHAnsi"/>
                <w:color w:val="000000" w:themeColor="text1"/>
                <w:sz w:val="20"/>
                <w:szCs w:val="20"/>
              </w:rPr>
              <w:t>The institution or a subject area is highly regarded and ranked for the country, region and there are overlaps  in several subject areas that offers cross-schools, cross-faculty collaboration opportunities or/and that offer collaboration opportunities for several activities such as research and teaching collaboration</w:t>
            </w:r>
          </w:p>
        </w:tc>
      </w:tr>
      <w:tr w:rsidR="00484FEC" w:rsidRPr="001575C1" w14:paraId="65D936A6" w14:textId="77777777" w:rsidTr="007C33F4">
        <w:tc>
          <w:tcPr>
            <w:tcW w:w="1384" w:type="dxa"/>
          </w:tcPr>
          <w:p w14:paraId="1D5132D6" w14:textId="77777777" w:rsidR="00484FEC" w:rsidRPr="001575C1" w:rsidRDefault="00484FEC" w:rsidP="007C33F4">
            <w:pPr>
              <w:pStyle w:val="RdgNormal"/>
              <w:rPr>
                <w:rFonts w:asciiTheme="minorHAnsi" w:hAnsiTheme="minorHAnsi" w:cstheme="minorHAnsi"/>
                <w:b/>
                <w:color w:val="000000" w:themeColor="text1"/>
                <w:sz w:val="20"/>
                <w:szCs w:val="20"/>
              </w:rPr>
            </w:pPr>
            <w:r w:rsidRPr="001575C1">
              <w:rPr>
                <w:rFonts w:asciiTheme="minorHAnsi" w:hAnsiTheme="minorHAnsi" w:cstheme="minorHAnsi"/>
                <w:b/>
                <w:color w:val="000000" w:themeColor="text1"/>
                <w:sz w:val="20"/>
                <w:szCs w:val="20"/>
              </w:rPr>
              <w:t xml:space="preserve">Enhanced Recruitment </w:t>
            </w:r>
          </w:p>
        </w:tc>
        <w:tc>
          <w:tcPr>
            <w:tcW w:w="3119" w:type="dxa"/>
          </w:tcPr>
          <w:p w14:paraId="4F17F9DB" w14:textId="77777777" w:rsidR="00484FEC" w:rsidRPr="001575C1" w:rsidRDefault="00484FEC" w:rsidP="007C33F4">
            <w:pPr>
              <w:pStyle w:val="RdgNormal"/>
              <w:rPr>
                <w:rFonts w:asciiTheme="minorHAnsi" w:hAnsiTheme="minorHAnsi" w:cstheme="minorHAnsi"/>
                <w:color w:val="000000" w:themeColor="text1"/>
                <w:sz w:val="20"/>
                <w:szCs w:val="20"/>
              </w:rPr>
            </w:pPr>
            <w:r w:rsidRPr="001575C1">
              <w:rPr>
                <w:rFonts w:asciiTheme="minorHAnsi" w:hAnsiTheme="minorHAnsi" w:cstheme="minorHAnsi"/>
                <w:color w:val="000000" w:themeColor="text1"/>
                <w:sz w:val="20"/>
                <w:szCs w:val="20"/>
              </w:rPr>
              <w:t xml:space="preserve">The institution is an accredited institution (not always highly ranked as often they are in need of building their capacity) and interested in sending staff or students for a full degree, advanced entry, study abroad or tailor made programmes on a fee paying basis. It will likely include some involvement in, or mapping of the curriculum at the partner.  The institution would in most cases expect some </w:t>
            </w:r>
            <w:r w:rsidRPr="001575C1">
              <w:rPr>
                <w:rFonts w:asciiTheme="minorHAnsi" w:hAnsiTheme="minorHAnsi" w:cstheme="minorHAnsi"/>
                <w:i/>
                <w:color w:val="000000" w:themeColor="text1"/>
                <w:sz w:val="20"/>
                <w:szCs w:val="20"/>
              </w:rPr>
              <w:t>fee discount</w:t>
            </w:r>
            <w:r w:rsidRPr="001575C1">
              <w:rPr>
                <w:rFonts w:asciiTheme="minorHAnsi" w:hAnsiTheme="minorHAnsi" w:cstheme="minorHAnsi"/>
                <w:color w:val="000000" w:themeColor="text1"/>
                <w:sz w:val="20"/>
                <w:szCs w:val="20"/>
              </w:rPr>
              <w:t xml:space="preserve">. </w:t>
            </w:r>
          </w:p>
        </w:tc>
      </w:tr>
      <w:tr w:rsidR="00484FEC" w:rsidRPr="001575C1" w14:paraId="22FAA891" w14:textId="77777777" w:rsidTr="007C33F4">
        <w:tc>
          <w:tcPr>
            <w:tcW w:w="1384" w:type="dxa"/>
          </w:tcPr>
          <w:p w14:paraId="59127451" w14:textId="77777777" w:rsidR="00484FEC" w:rsidRPr="001575C1" w:rsidRDefault="00484FEC" w:rsidP="007C33F4">
            <w:pPr>
              <w:pStyle w:val="RdgNormal"/>
              <w:rPr>
                <w:rFonts w:asciiTheme="minorHAnsi" w:hAnsiTheme="minorHAnsi" w:cstheme="minorHAnsi"/>
                <w:b/>
                <w:color w:val="000000" w:themeColor="text1"/>
                <w:sz w:val="20"/>
                <w:szCs w:val="20"/>
              </w:rPr>
            </w:pPr>
            <w:r w:rsidRPr="001575C1">
              <w:rPr>
                <w:rFonts w:asciiTheme="minorHAnsi" w:hAnsiTheme="minorHAnsi" w:cstheme="minorHAnsi"/>
                <w:b/>
                <w:color w:val="000000" w:themeColor="text1"/>
                <w:sz w:val="20"/>
                <w:szCs w:val="20"/>
              </w:rPr>
              <w:t>General Recruitment</w:t>
            </w:r>
          </w:p>
          <w:p w14:paraId="3405247D" w14:textId="77777777" w:rsidR="00484FEC" w:rsidRPr="001575C1" w:rsidRDefault="00484FEC" w:rsidP="007C33F4">
            <w:pPr>
              <w:pStyle w:val="RdgNormal"/>
              <w:rPr>
                <w:rFonts w:asciiTheme="minorHAnsi" w:hAnsiTheme="minorHAnsi" w:cstheme="minorHAnsi"/>
                <w:b/>
                <w:color w:val="000000" w:themeColor="text1"/>
                <w:sz w:val="20"/>
                <w:szCs w:val="20"/>
              </w:rPr>
            </w:pPr>
          </w:p>
        </w:tc>
        <w:tc>
          <w:tcPr>
            <w:tcW w:w="3119" w:type="dxa"/>
          </w:tcPr>
          <w:p w14:paraId="445599D0" w14:textId="77777777" w:rsidR="00484FEC" w:rsidRPr="001575C1" w:rsidRDefault="00484FEC" w:rsidP="007C33F4">
            <w:pPr>
              <w:pStyle w:val="RdgNormal"/>
              <w:rPr>
                <w:rFonts w:asciiTheme="minorHAnsi" w:hAnsiTheme="minorHAnsi" w:cstheme="minorHAnsi"/>
                <w:color w:val="000000" w:themeColor="text1"/>
                <w:sz w:val="20"/>
                <w:szCs w:val="20"/>
              </w:rPr>
            </w:pPr>
            <w:r w:rsidRPr="001575C1">
              <w:rPr>
                <w:rFonts w:asciiTheme="minorHAnsi" w:hAnsiTheme="minorHAnsi" w:cstheme="minorHAnsi"/>
                <w:color w:val="000000" w:themeColor="text1"/>
                <w:sz w:val="20"/>
                <w:szCs w:val="20"/>
              </w:rPr>
              <w:t xml:space="preserve">The institution is an accredited institution (not always highly ranked as often they are in need of building their capacity) and is interested in Double Masters, 4+1 or other recruitment arrangements. Partner programmes will be recognised as entry qualifications into UoR programmes and there will be no involvement in the partner curriculum, programmes or delivery. This will lead to an </w:t>
            </w:r>
            <w:proofErr w:type="spellStart"/>
            <w:r w:rsidRPr="001575C1">
              <w:rPr>
                <w:rFonts w:asciiTheme="minorHAnsi" w:hAnsiTheme="minorHAnsi" w:cstheme="minorHAnsi"/>
                <w:color w:val="000000" w:themeColor="text1"/>
                <w:sz w:val="20"/>
                <w:szCs w:val="20"/>
              </w:rPr>
              <w:t>MoA</w:t>
            </w:r>
            <w:proofErr w:type="spellEnd"/>
            <w:r w:rsidRPr="001575C1">
              <w:rPr>
                <w:rFonts w:asciiTheme="minorHAnsi" w:hAnsiTheme="minorHAnsi" w:cstheme="minorHAnsi"/>
                <w:color w:val="000000" w:themeColor="text1"/>
                <w:sz w:val="20"/>
                <w:szCs w:val="20"/>
              </w:rPr>
              <w:t xml:space="preserve"> rather than an MoU and is appropriate only when no other arrangement or partnership is being sought and there are other areas to explore, in which case an MoU is more appropriate.</w:t>
            </w:r>
          </w:p>
        </w:tc>
      </w:tr>
      <w:tr w:rsidR="00484FEC" w:rsidRPr="001575C1" w14:paraId="53EEEDEF" w14:textId="77777777" w:rsidTr="007C33F4">
        <w:tc>
          <w:tcPr>
            <w:tcW w:w="1384" w:type="dxa"/>
          </w:tcPr>
          <w:p w14:paraId="05217AA7" w14:textId="77777777" w:rsidR="00484FEC" w:rsidRPr="001575C1" w:rsidRDefault="00484FEC" w:rsidP="007C33F4">
            <w:pPr>
              <w:pStyle w:val="RdgNormal"/>
              <w:rPr>
                <w:rFonts w:asciiTheme="minorHAnsi" w:hAnsiTheme="minorHAnsi" w:cstheme="minorHAnsi"/>
                <w:b/>
                <w:color w:val="000000" w:themeColor="text1"/>
                <w:sz w:val="20"/>
                <w:szCs w:val="20"/>
              </w:rPr>
            </w:pPr>
            <w:r w:rsidRPr="001575C1">
              <w:rPr>
                <w:rFonts w:asciiTheme="minorHAnsi" w:hAnsiTheme="minorHAnsi" w:cstheme="minorHAnsi"/>
                <w:b/>
                <w:color w:val="000000" w:themeColor="text1"/>
                <w:sz w:val="20"/>
                <w:szCs w:val="20"/>
              </w:rPr>
              <w:t>Research collaboration led</w:t>
            </w:r>
          </w:p>
        </w:tc>
        <w:tc>
          <w:tcPr>
            <w:tcW w:w="3119" w:type="dxa"/>
          </w:tcPr>
          <w:p w14:paraId="706B0014" w14:textId="77777777" w:rsidR="00484FEC" w:rsidRPr="001575C1" w:rsidRDefault="00484FEC" w:rsidP="007C33F4">
            <w:pPr>
              <w:pStyle w:val="RdgNormal"/>
              <w:rPr>
                <w:rFonts w:asciiTheme="minorHAnsi" w:hAnsiTheme="minorHAnsi" w:cstheme="minorHAnsi"/>
                <w:color w:val="000000" w:themeColor="text1"/>
                <w:sz w:val="20"/>
                <w:szCs w:val="20"/>
              </w:rPr>
            </w:pPr>
            <w:r w:rsidRPr="001575C1">
              <w:rPr>
                <w:rFonts w:asciiTheme="minorHAnsi" w:hAnsiTheme="minorHAnsi" w:cstheme="minorHAnsi"/>
                <w:color w:val="000000" w:themeColor="text1"/>
                <w:sz w:val="20"/>
                <w:szCs w:val="20"/>
              </w:rPr>
              <w:t xml:space="preserve">The institution is a well-regarded institution and the main driver of the relationship starts as a research led collaboration which could then lead to other activities </w:t>
            </w:r>
          </w:p>
        </w:tc>
      </w:tr>
      <w:tr w:rsidR="00484FEC" w:rsidRPr="001575C1" w14:paraId="4BDB1363" w14:textId="77777777" w:rsidTr="007C33F4">
        <w:tc>
          <w:tcPr>
            <w:tcW w:w="1384" w:type="dxa"/>
          </w:tcPr>
          <w:p w14:paraId="102ACE9B" w14:textId="77777777" w:rsidR="00484FEC" w:rsidRPr="001575C1" w:rsidRDefault="00484FEC" w:rsidP="007C33F4">
            <w:pPr>
              <w:pStyle w:val="RdgNormal"/>
              <w:rPr>
                <w:rFonts w:asciiTheme="minorHAnsi" w:hAnsiTheme="minorHAnsi" w:cstheme="minorHAnsi"/>
                <w:b/>
                <w:color w:val="000000" w:themeColor="text1"/>
                <w:sz w:val="20"/>
                <w:szCs w:val="20"/>
              </w:rPr>
            </w:pPr>
            <w:r w:rsidRPr="001575C1">
              <w:rPr>
                <w:rFonts w:asciiTheme="minorHAnsi" w:hAnsiTheme="minorHAnsi" w:cstheme="minorHAnsi"/>
                <w:b/>
                <w:color w:val="000000" w:themeColor="text1"/>
                <w:sz w:val="20"/>
                <w:szCs w:val="20"/>
              </w:rPr>
              <w:t>Student mobility led</w:t>
            </w:r>
          </w:p>
        </w:tc>
        <w:tc>
          <w:tcPr>
            <w:tcW w:w="3119" w:type="dxa"/>
          </w:tcPr>
          <w:p w14:paraId="5544CF8C" w14:textId="77777777" w:rsidR="00484FEC" w:rsidRPr="001575C1" w:rsidRDefault="00484FEC" w:rsidP="007C33F4">
            <w:pPr>
              <w:pStyle w:val="RdgNormal"/>
              <w:rPr>
                <w:rFonts w:asciiTheme="minorHAnsi" w:hAnsiTheme="minorHAnsi" w:cstheme="minorHAnsi"/>
                <w:color w:val="000000" w:themeColor="text1"/>
                <w:sz w:val="20"/>
                <w:szCs w:val="20"/>
              </w:rPr>
            </w:pPr>
            <w:r w:rsidRPr="001575C1">
              <w:rPr>
                <w:rFonts w:asciiTheme="minorHAnsi" w:hAnsiTheme="minorHAnsi" w:cstheme="minorHAnsi"/>
                <w:color w:val="000000" w:themeColor="text1"/>
                <w:sz w:val="20"/>
                <w:szCs w:val="20"/>
              </w:rPr>
              <w:t xml:space="preserve">The institution has a strong reputation and good facilities and services and there is an intention for mutual exchanges of students for specified periods of time on a fee-waiver basis.  </w:t>
            </w:r>
          </w:p>
        </w:tc>
      </w:tr>
    </w:tbl>
    <w:p w14:paraId="2E839B87" w14:textId="77777777" w:rsidR="00484FEC" w:rsidRPr="001575C1" w:rsidRDefault="00484FEC" w:rsidP="00484FEC">
      <w:pPr>
        <w:pStyle w:val="Heading2"/>
        <w:rPr>
          <w:rFonts w:asciiTheme="minorHAnsi" w:hAnsiTheme="minorHAnsi" w:cstheme="minorHAnsi"/>
        </w:rPr>
      </w:pPr>
      <w:r w:rsidRPr="001575C1">
        <w:rPr>
          <w:rFonts w:asciiTheme="minorHAnsi" w:hAnsiTheme="minorHAnsi" w:cstheme="minorHAnsi"/>
        </w:rPr>
        <w:t>Areas of risk to consider in relation to an MoU</w:t>
      </w:r>
    </w:p>
    <w:p w14:paraId="09F2465D" w14:textId="2E8D7E60" w:rsidR="00484FEC" w:rsidRPr="001575C1" w:rsidRDefault="00484FEC" w:rsidP="00484FEC">
      <w:pPr>
        <w:pStyle w:val="RdgBulletlevel1"/>
        <w:numPr>
          <w:ilvl w:val="0"/>
          <w:numId w:val="0"/>
        </w:numPr>
        <w:rPr>
          <w:rFonts w:asciiTheme="minorHAnsi" w:hAnsiTheme="minorHAnsi" w:cstheme="minorHAnsi"/>
        </w:rPr>
      </w:pPr>
      <w:r w:rsidRPr="001575C1">
        <w:rPr>
          <w:rFonts w:asciiTheme="minorHAnsi" w:hAnsiTheme="minorHAnsi" w:cstheme="minorHAnsi"/>
        </w:rPr>
        <w:t xml:space="preserve">The MoU request form requires that an assessment is made of the risk to the University of entering into the relationship proposed. This will vary to a certain extent what is on the horizon in terms of future activities but some concerns will impact on the most basic interactions. </w:t>
      </w:r>
      <w:r w:rsidR="00684A75" w:rsidRPr="001575C1">
        <w:rPr>
          <w:rFonts w:asciiTheme="minorHAnsi" w:hAnsiTheme="minorHAnsi" w:cstheme="minorHAnsi"/>
        </w:rPr>
        <w:t>GPO</w:t>
      </w:r>
      <w:r w:rsidRPr="001575C1">
        <w:rPr>
          <w:rFonts w:asciiTheme="minorHAnsi" w:hAnsiTheme="minorHAnsi" w:cstheme="minorHAnsi"/>
        </w:rPr>
        <w:t xml:space="preserve"> will assist the proposer in the initial due diligence and assessing the risk. A site visit may be required. </w:t>
      </w:r>
    </w:p>
    <w:p w14:paraId="2E8219BB" w14:textId="77777777" w:rsidR="00484FEC" w:rsidRPr="001575C1" w:rsidRDefault="00484FEC" w:rsidP="00484FEC">
      <w:pPr>
        <w:pStyle w:val="Heading3"/>
        <w:rPr>
          <w:rFonts w:asciiTheme="minorHAnsi" w:hAnsiTheme="minorHAnsi" w:cstheme="minorHAnsi"/>
        </w:rPr>
      </w:pPr>
      <w:r w:rsidRPr="001575C1">
        <w:rPr>
          <w:rFonts w:asciiTheme="minorHAnsi" w:hAnsiTheme="minorHAnsi" w:cstheme="minorHAnsi"/>
        </w:rPr>
        <w:t>Student/staff language</w:t>
      </w:r>
    </w:p>
    <w:p w14:paraId="5021DA66" w14:textId="77777777" w:rsidR="00484FEC" w:rsidRPr="001575C1" w:rsidRDefault="00484FEC" w:rsidP="00484FEC">
      <w:pPr>
        <w:pStyle w:val="RdgNormal"/>
        <w:rPr>
          <w:rFonts w:asciiTheme="minorHAnsi" w:hAnsiTheme="minorHAnsi" w:cstheme="minorHAnsi"/>
        </w:rPr>
      </w:pPr>
      <w:r w:rsidRPr="001575C1">
        <w:rPr>
          <w:rFonts w:asciiTheme="minorHAnsi" w:hAnsiTheme="minorHAnsi" w:cstheme="minorHAnsi"/>
        </w:rPr>
        <w:t>Are the students taught in English or have English language levels that mean they would benefit from a partnership with an English language institution like Reading? The same issue applies to staff but needs to be considered in terms of both their English language abilities and potentially our staff’s foreign language abilities. If the relationship is based around a single Reading staff member who speaks the relevant language how does this impact on the sustainability of the relationship.</w:t>
      </w:r>
    </w:p>
    <w:p w14:paraId="3DC44F20" w14:textId="77777777" w:rsidR="00484FEC" w:rsidRPr="001575C1" w:rsidRDefault="00484FEC" w:rsidP="00484FEC">
      <w:pPr>
        <w:pStyle w:val="Heading3"/>
        <w:rPr>
          <w:rFonts w:asciiTheme="minorHAnsi" w:hAnsiTheme="minorHAnsi" w:cstheme="minorHAnsi"/>
        </w:rPr>
      </w:pPr>
      <w:r w:rsidRPr="001575C1">
        <w:rPr>
          <w:rFonts w:asciiTheme="minorHAnsi" w:hAnsiTheme="minorHAnsi" w:cstheme="minorHAnsi"/>
        </w:rPr>
        <w:lastRenderedPageBreak/>
        <w:t>Cultural and educational context</w:t>
      </w:r>
    </w:p>
    <w:p w14:paraId="2F1C50D3" w14:textId="77777777" w:rsidR="00484FEC" w:rsidRPr="001575C1" w:rsidRDefault="00484FEC" w:rsidP="00484FEC">
      <w:pPr>
        <w:pStyle w:val="RdgNormal"/>
        <w:rPr>
          <w:rFonts w:asciiTheme="minorHAnsi" w:hAnsiTheme="minorHAnsi" w:cstheme="minorHAnsi"/>
        </w:rPr>
      </w:pPr>
      <w:r w:rsidRPr="001575C1">
        <w:rPr>
          <w:rFonts w:asciiTheme="minorHAnsi" w:hAnsiTheme="minorHAnsi" w:cstheme="minorHAnsi"/>
        </w:rPr>
        <w:t>Is the cultural and educational context one with which we are familiar or has commonalities with the UK (i.e. European, Australian etc.). How do qualifications and academic standards relate to our own?</w:t>
      </w:r>
    </w:p>
    <w:p w14:paraId="6C556C17" w14:textId="77777777" w:rsidR="00484FEC" w:rsidRPr="001575C1" w:rsidRDefault="00484FEC" w:rsidP="00484FEC">
      <w:pPr>
        <w:pStyle w:val="Heading3"/>
        <w:rPr>
          <w:rFonts w:asciiTheme="minorHAnsi" w:hAnsiTheme="minorHAnsi" w:cstheme="minorHAnsi"/>
        </w:rPr>
      </w:pPr>
      <w:r w:rsidRPr="001575C1">
        <w:rPr>
          <w:rFonts w:asciiTheme="minorHAnsi" w:hAnsiTheme="minorHAnsi" w:cstheme="minorHAnsi"/>
        </w:rPr>
        <w:t>Partner’s status</w:t>
      </w:r>
    </w:p>
    <w:p w14:paraId="2420AC76" w14:textId="77777777" w:rsidR="00484FEC" w:rsidRPr="001575C1" w:rsidRDefault="00484FEC" w:rsidP="00484FEC">
      <w:pPr>
        <w:pStyle w:val="RdgNormal"/>
        <w:rPr>
          <w:rFonts w:asciiTheme="minorHAnsi" w:hAnsiTheme="minorHAnsi" w:cstheme="minorHAnsi"/>
        </w:rPr>
      </w:pPr>
      <w:r w:rsidRPr="001575C1">
        <w:rPr>
          <w:rFonts w:asciiTheme="minorHAnsi" w:hAnsiTheme="minorHAnsi" w:cstheme="minorHAnsi"/>
        </w:rPr>
        <w:t>Are they a full University (taught and research degrees), a Polytechnic (taught degrees), a publicly funded college or research institute, or a private college or organisation? How does this status impact on any future areas of collaboration in terms of sustainability, quality assurance and local regulation?</w:t>
      </w:r>
    </w:p>
    <w:p w14:paraId="1484F952" w14:textId="77777777" w:rsidR="00484FEC" w:rsidRPr="001575C1" w:rsidRDefault="00484FEC" w:rsidP="00484FEC">
      <w:pPr>
        <w:pStyle w:val="Heading3"/>
        <w:rPr>
          <w:rFonts w:asciiTheme="minorHAnsi" w:hAnsiTheme="minorHAnsi" w:cstheme="minorHAnsi"/>
        </w:rPr>
      </w:pPr>
      <w:r w:rsidRPr="001575C1">
        <w:rPr>
          <w:rFonts w:asciiTheme="minorHAnsi" w:hAnsiTheme="minorHAnsi" w:cstheme="minorHAnsi"/>
        </w:rPr>
        <w:t>Partner’s financial stability</w:t>
      </w:r>
    </w:p>
    <w:p w14:paraId="4C5D7915" w14:textId="77777777" w:rsidR="00484FEC" w:rsidRPr="001575C1" w:rsidRDefault="00484FEC" w:rsidP="00484FEC">
      <w:pPr>
        <w:pStyle w:val="Heading3"/>
        <w:spacing w:beforeLines="120" w:before="288" w:line="21" w:lineRule="atLeast"/>
        <w:rPr>
          <w:rFonts w:asciiTheme="minorHAnsi" w:hAnsiTheme="minorHAnsi" w:cstheme="minorHAnsi"/>
          <w:b w:val="0"/>
          <w:bCs w:val="0"/>
          <w:szCs w:val="24"/>
        </w:rPr>
      </w:pPr>
      <w:r w:rsidRPr="001575C1">
        <w:rPr>
          <w:rFonts w:asciiTheme="minorHAnsi" w:hAnsiTheme="minorHAnsi" w:cstheme="minorHAnsi"/>
          <w:b w:val="0"/>
          <w:bCs w:val="0"/>
          <w:szCs w:val="24"/>
        </w:rPr>
        <w:t xml:space="preserve">What is the ownership structure for the partner?  Are they backed by national/regional local government? What is the financial viability of the Institution? What is the financial governance/management in place? </w:t>
      </w:r>
    </w:p>
    <w:p w14:paraId="38FB009B" w14:textId="77777777" w:rsidR="00484FEC" w:rsidRPr="001575C1" w:rsidRDefault="00484FEC" w:rsidP="00484FEC">
      <w:pPr>
        <w:pStyle w:val="Heading3"/>
        <w:spacing w:beforeLines="120" w:before="288" w:line="21" w:lineRule="atLeast"/>
        <w:rPr>
          <w:rFonts w:asciiTheme="minorHAnsi" w:hAnsiTheme="minorHAnsi" w:cstheme="minorHAnsi"/>
        </w:rPr>
      </w:pPr>
      <w:r w:rsidRPr="001575C1">
        <w:rPr>
          <w:rFonts w:asciiTheme="minorHAnsi" w:hAnsiTheme="minorHAnsi" w:cstheme="minorHAnsi"/>
        </w:rPr>
        <w:t>Compatibility</w:t>
      </w:r>
    </w:p>
    <w:p w14:paraId="10531C51" w14:textId="77777777" w:rsidR="00484FEC" w:rsidRPr="001575C1" w:rsidRDefault="00484FEC" w:rsidP="00484FEC">
      <w:pPr>
        <w:pStyle w:val="RdgNormal"/>
        <w:spacing w:beforeLines="120" w:before="288" w:line="21" w:lineRule="atLeast"/>
        <w:rPr>
          <w:rFonts w:asciiTheme="minorHAnsi" w:hAnsiTheme="minorHAnsi" w:cstheme="minorHAnsi"/>
        </w:rPr>
      </w:pPr>
      <w:r w:rsidRPr="001575C1">
        <w:rPr>
          <w:rFonts w:asciiTheme="minorHAnsi" w:hAnsiTheme="minorHAnsi" w:cstheme="minorHAnsi"/>
        </w:rPr>
        <w:t xml:space="preserve">Is the proposed partner a good match? Do we have overlap in several subject areas or just one? Are they of similar standing to us? Is the proposed partnerships consistent with University strategy? </w:t>
      </w:r>
    </w:p>
    <w:p w14:paraId="5F721961" w14:textId="77777777" w:rsidR="00484FEC" w:rsidRPr="001575C1" w:rsidRDefault="00484FEC" w:rsidP="00484FEC">
      <w:pPr>
        <w:pStyle w:val="Heading3"/>
        <w:rPr>
          <w:rFonts w:asciiTheme="minorHAnsi" w:hAnsiTheme="minorHAnsi" w:cstheme="minorHAnsi"/>
        </w:rPr>
      </w:pPr>
      <w:r w:rsidRPr="001575C1">
        <w:rPr>
          <w:rFonts w:asciiTheme="minorHAnsi" w:hAnsiTheme="minorHAnsi" w:cstheme="minorHAnsi"/>
        </w:rPr>
        <w:t>Political and social context</w:t>
      </w:r>
    </w:p>
    <w:p w14:paraId="374482CB" w14:textId="77777777" w:rsidR="00484FEC" w:rsidRPr="001575C1" w:rsidRDefault="00484FEC" w:rsidP="00484FEC">
      <w:pPr>
        <w:pStyle w:val="RdgNormal"/>
        <w:rPr>
          <w:rFonts w:asciiTheme="minorHAnsi" w:hAnsiTheme="minorHAnsi" w:cstheme="minorHAnsi"/>
        </w:rPr>
      </w:pPr>
      <w:r w:rsidRPr="001575C1">
        <w:rPr>
          <w:rFonts w:asciiTheme="minorHAnsi" w:hAnsiTheme="minorHAnsi" w:cstheme="minorHAnsi"/>
        </w:rPr>
        <w:t>What is the local political and social context? How is the country regarded in relation to human rights and equality of opportunity? Is it politically stable? Does the University have experience in this country?</w:t>
      </w:r>
    </w:p>
    <w:p w14:paraId="5A5A7671" w14:textId="77777777" w:rsidR="00484FEC" w:rsidRPr="001575C1" w:rsidRDefault="00484FEC" w:rsidP="00484FEC">
      <w:pPr>
        <w:pStyle w:val="Heading3"/>
        <w:rPr>
          <w:rFonts w:asciiTheme="minorHAnsi" w:hAnsiTheme="minorHAnsi" w:cstheme="minorHAnsi"/>
        </w:rPr>
      </w:pPr>
      <w:r w:rsidRPr="001575C1">
        <w:rPr>
          <w:rFonts w:asciiTheme="minorHAnsi" w:hAnsiTheme="minorHAnsi" w:cstheme="minorHAnsi"/>
        </w:rPr>
        <w:t>Health and safety</w:t>
      </w:r>
    </w:p>
    <w:p w14:paraId="5B7EBEF1" w14:textId="77777777" w:rsidR="00484FEC" w:rsidRPr="001575C1" w:rsidRDefault="00484FEC" w:rsidP="00484FEC">
      <w:pPr>
        <w:pStyle w:val="RdgNormal"/>
        <w:rPr>
          <w:rFonts w:asciiTheme="minorHAnsi" w:hAnsiTheme="minorHAnsi" w:cstheme="minorHAnsi"/>
        </w:rPr>
      </w:pPr>
      <w:r w:rsidRPr="001575C1">
        <w:rPr>
          <w:rFonts w:asciiTheme="minorHAnsi" w:hAnsiTheme="minorHAnsi" w:cstheme="minorHAnsi"/>
        </w:rPr>
        <w:t>Is it safe to travel to the partner? What risks and hazards are there in the country or locality? What safety standards are employed in facilities that staff/students might be using?</w:t>
      </w:r>
    </w:p>
    <w:p w14:paraId="287000FD" w14:textId="77777777" w:rsidR="00484FEC" w:rsidRPr="001575C1" w:rsidRDefault="00484FEC" w:rsidP="00484FEC">
      <w:pPr>
        <w:pStyle w:val="Heading3"/>
        <w:rPr>
          <w:rFonts w:asciiTheme="minorHAnsi" w:hAnsiTheme="minorHAnsi" w:cstheme="minorHAnsi"/>
        </w:rPr>
      </w:pPr>
      <w:r w:rsidRPr="001575C1">
        <w:rPr>
          <w:rFonts w:asciiTheme="minorHAnsi" w:hAnsiTheme="minorHAnsi" w:cstheme="minorHAnsi"/>
        </w:rPr>
        <w:t>Context</w:t>
      </w:r>
    </w:p>
    <w:p w14:paraId="6BE2B0CA" w14:textId="77777777" w:rsidR="00484FEC" w:rsidRPr="001575C1" w:rsidRDefault="00484FEC" w:rsidP="00484FEC">
      <w:pPr>
        <w:pStyle w:val="RdgNormal"/>
        <w:rPr>
          <w:rFonts w:asciiTheme="minorHAnsi" w:hAnsiTheme="minorHAnsi" w:cstheme="minorHAnsi"/>
        </w:rPr>
      </w:pPr>
      <w:r w:rsidRPr="001575C1">
        <w:rPr>
          <w:rFonts w:asciiTheme="minorHAnsi" w:hAnsiTheme="minorHAnsi" w:cstheme="minorHAnsi"/>
        </w:rPr>
        <w:t xml:space="preserve">Is there an existing MoU with a similar institution, or an institution in the local area? Is there likely therefore to be competition between any new and previously existing partner institution? How might such a conflict be managed? Are there any conflicts of interest with other activities of the University? </w:t>
      </w:r>
    </w:p>
    <w:p w14:paraId="72A52F23" w14:textId="77777777" w:rsidR="00484FEC" w:rsidRPr="001575C1" w:rsidRDefault="00484FEC" w:rsidP="00484FEC">
      <w:pPr>
        <w:spacing w:line="240" w:lineRule="auto"/>
        <w:rPr>
          <w:rFonts w:asciiTheme="minorHAnsi" w:hAnsiTheme="minorHAnsi" w:cstheme="minorHAnsi"/>
        </w:rPr>
      </w:pPr>
    </w:p>
    <w:p w14:paraId="460E585C" w14:textId="77777777" w:rsidR="00484FEC" w:rsidRPr="001575C1" w:rsidRDefault="00484FEC" w:rsidP="00484FEC">
      <w:pPr>
        <w:spacing w:line="240" w:lineRule="auto"/>
        <w:rPr>
          <w:rFonts w:asciiTheme="minorHAnsi" w:hAnsiTheme="minorHAnsi" w:cstheme="minorHAnsi"/>
          <w:b/>
        </w:rPr>
      </w:pPr>
      <w:r w:rsidRPr="001575C1">
        <w:rPr>
          <w:rFonts w:asciiTheme="minorHAnsi" w:hAnsiTheme="minorHAnsi" w:cstheme="minorHAnsi"/>
          <w:b/>
        </w:rPr>
        <w:t>Regarding requested due diligence documentation:</w:t>
      </w:r>
    </w:p>
    <w:p w14:paraId="2F60AAFF" w14:textId="77777777" w:rsidR="00484FEC" w:rsidRPr="001575C1" w:rsidRDefault="00484FEC" w:rsidP="00484FEC">
      <w:pPr>
        <w:spacing w:line="240" w:lineRule="auto"/>
        <w:rPr>
          <w:rFonts w:asciiTheme="minorHAnsi" w:hAnsiTheme="minorHAnsi" w:cstheme="minorHAnsi"/>
        </w:rPr>
      </w:pPr>
    </w:p>
    <w:tbl>
      <w:tblPr>
        <w:tblStyle w:val="RdgTablestyle"/>
        <w:tblW w:w="9498" w:type="dxa"/>
        <w:tblInd w:w="-3" w:type="dxa"/>
        <w:tblLook w:val="04A0" w:firstRow="1" w:lastRow="0" w:firstColumn="1" w:lastColumn="0" w:noHBand="0" w:noVBand="1"/>
      </w:tblPr>
      <w:tblGrid>
        <w:gridCol w:w="3686"/>
        <w:gridCol w:w="5812"/>
      </w:tblGrid>
      <w:tr w:rsidR="00484FEC" w:rsidRPr="001575C1" w14:paraId="770EC884" w14:textId="77777777" w:rsidTr="007C3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Pr>
          <w:p w14:paraId="2A8CCFDB" w14:textId="77777777" w:rsidR="00484FEC" w:rsidRPr="001575C1" w:rsidRDefault="00484FEC" w:rsidP="007C33F4">
            <w:pPr>
              <w:pStyle w:val="RdgBulletlevel1"/>
              <w:numPr>
                <w:ilvl w:val="0"/>
                <w:numId w:val="0"/>
              </w:numPr>
              <w:rPr>
                <w:rFonts w:asciiTheme="minorHAnsi" w:hAnsiTheme="minorHAnsi" w:cstheme="minorHAnsi"/>
                <w:lang w:val="en-US"/>
              </w:rPr>
            </w:pPr>
            <w:r w:rsidRPr="001575C1">
              <w:rPr>
                <w:rFonts w:asciiTheme="minorHAnsi" w:hAnsiTheme="minorHAnsi" w:cstheme="minorHAnsi"/>
                <w:lang w:val="en-US"/>
              </w:rPr>
              <w:t>MoU Stage (this data should be requested before signing an MoU with a prospective partner)*</w:t>
            </w:r>
          </w:p>
        </w:tc>
      </w:tr>
      <w:tr w:rsidR="00484FEC" w:rsidRPr="001575C1" w14:paraId="1A438821" w14:textId="77777777" w:rsidTr="007C33F4">
        <w:tc>
          <w:tcPr>
            <w:cnfStyle w:val="001000000000" w:firstRow="0" w:lastRow="0" w:firstColumn="1" w:lastColumn="0" w:oddVBand="0" w:evenVBand="0" w:oddHBand="0" w:evenHBand="0" w:firstRowFirstColumn="0" w:firstRowLastColumn="0" w:lastRowFirstColumn="0" w:lastRowLastColumn="0"/>
            <w:tcW w:w="3686" w:type="dxa"/>
            <w:tcBorders>
              <w:bottom w:val="single" w:sz="4" w:space="0" w:color="auto"/>
            </w:tcBorders>
          </w:tcPr>
          <w:p w14:paraId="0D2F667E" w14:textId="77777777" w:rsidR="00484FEC" w:rsidRPr="001575C1" w:rsidRDefault="00484FEC" w:rsidP="007C33F4">
            <w:pPr>
              <w:pStyle w:val="RdgNormal"/>
              <w:rPr>
                <w:rFonts w:asciiTheme="minorHAnsi" w:hAnsiTheme="minorHAnsi" w:cstheme="minorHAnsi"/>
                <w:sz w:val="20"/>
                <w:szCs w:val="20"/>
                <w:lang w:val="en-US"/>
              </w:rPr>
            </w:pPr>
            <w:r w:rsidRPr="001575C1">
              <w:rPr>
                <w:rFonts w:asciiTheme="minorHAnsi" w:hAnsiTheme="minorHAnsi" w:cstheme="minorHAnsi"/>
                <w:sz w:val="20"/>
                <w:szCs w:val="20"/>
                <w:lang w:val="en-US"/>
              </w:rPr>
              <w:t>Information Required</w:t>
            </w:r>
          </w:p>
        </w:tc>
        <w:tc>
          <w:tcPr>
            <w:tcW w:w="5812" w:type="dxa"/>
            <w:tcBorders>
              <w:bottom w:val="single" w:sz="4" w:space="0" w:color="auto"/>
            </w:tcBorders>
          </w:tcPr>
          <w:p w14:paraId="6E7BB109" w14:textId="77777777" w:rsidR="00484FEC" w:rsidRPr="001575C1" w:rsidRDefault="00484FEC" w:rsidP="007C33F4">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1575C1">
              <w:rPr>
                <w:rFonts w:asciiTheme="minorHAnsi" w:hAnsiTheme="minorHAnsi" w:cstheme="minorHAnsi"/>
                <w:sz w:val="20"/>
                <w:szCs w:val="20"/>
                <w:lang w:val="en-US"/>
              </w:rPr>
              <w:t>Guidance notes</w:t>
            </w:r>
          </w:p>
        </w:tc>
      </w:tr>
      <w:tr w:rsidR="00484FEC" w:rsidRPr="001575C1" w14:paraId="3EF5DBA8" w14:textId="77777777" w:rsidTr="007C33F4">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tcBorders>
          </w:tcPr>
          <w:p w14:paraId="2BCA1628" w14:textId="77777777" w:rsidR="00484FEC" w:rsidRPr="001575C1" w:rsidRDefault="00484FEC" w:rsidP="007C33F4">
            <w:pPr>
              <w:pStyle w:val="RdgNormal"/>
              <w:rPr>
                <w:rFonts w:asciiTheme="minorHAnsi" w:hAnsiTheme="minorHAnsi" w:cstheme="minorHAnsi"/>
                <w:sz w:val="20"/>
                <w:szCs w:val="20"/>
                <w:lang w:val="en-US"/>
              </w:rPr>
            </w:pPr>
            <w:r w:rsidRPr="001575C1">
              <w:rPr>
                <w:rFonts w:asciiTheme="minorHAnsi" w:hAnsiTheme="minorHAnsi" w:cstheme="minorHAnsi"/>
                <w:sz w:val="20"/>
                <w:szCs w:val="20"/>
                <w:lang w:val="en-US"/>
              </w:rPr>
              <w:t>Details of the legal standing of the institution/</w:t>
            </w:r>
            <w:proofErr w:type="spellStart"/>
            <w:r w:rsidRPr="001575C1">
              <w:rPr>
                <w:rFonts w:asciiTheme="minorHAnsi" w:hAnsiTheme="minorHAnsi" w:cstheme="minorHAnsi"/>
                <w:sz w:val="20"/>
                <w:szCs w:val="20"/>
                <w:lang w:val="en-US"/>
              </w:rPr>
              <w:t>organisation</w:t>
            </w:r>
            <w:proofErr w:type="spellEnd"/>
            <w:r w:rsidRPr="001575C1">
              <w:rPr>
                <w:rFonts w:asciiTheme="minorHAnsi" w:hAnsiTheme="minorHAnsi" w:cstheme="minorHAnsi"/>
                <w:sz w:val="20"/>
                <w:szCs w:val="20"/>
                <w:lang w:val="en-US"/>
              </w:rPr>
              <w:br/>
              <w:t>(</w:t>
            </w:r>
            <w:proofErr w:type="spellStart"/>
            <w:r w:rsidRPr="001575C1">
              <w:rPr>
                <w:rFonts w:asciiTheme="minorHAnsi" w:hAnsiTheme="minorHAnsi" w:cstheme="minorHAnsi"/>
                <w:sz w:val="20"/>
                <w:szCs w:val="20"/>
                <w:lang w:val="en-US"/>
              </w:rPr>
              <w:t>ie</w:t>
            </w:r>
            <w:proofErr w:type="spellEnd"/>
            <w:r w:rsidRPr="001575C1">
              <w:rPr>
                <w:rFonts w:asciiTheme="minorHAnsi" w:hAnsiTheme="minorHAnsi" w:cstheme="minorHAnsi"/>
                <w:sz w:val="20"/>
                <w:szCs w:val="20"/>
                <w:lang w:val="en-US"/>
              </w:rPr>
              <w:t xml:space="preserve">: Constituting documents that show the </w:t>
            </w:r>
            <w:proofErr w:type="spellStart"/>
            <w:r w:rsidRPr="001575C1">
              <w:rPr>
                <w:rFonts w:asciiTheme="minorHAnsi" w:hAnsiTheme="minorHAnsi" w:cstheme="minorHAnsi"/>
                <w:sz w:val="20"/>
                <w:szCs w:val="20"/>
                <w:lang w:val="en-US"/>
              </w:rPr>
              <w:t>organisation</w:t>
            </w:r>
            <w:proofErr w:type="spellEnd"/>
            <w:r w:rsidRPr="001575C1">
              <w:rPr>
                <w:rFonts w:asciiTheme="minorHAnsi" w:hAnsiTheme="minorHAnsi" w:cstheme="minorHAnsi"/>
                <w:sz w:val="20"/>
                <w:szCs w:val="20"/>
                <w:lang w:val="en-US"/>
              </w:rPr>
              <w:t xml:space="preserve"> is able to Contract with UoR)</w:t>
            </w:r>
          </w:p>
        </w:tc>
        <w:tc>
          <w:tcPr>
            <w:tcW w:w="5812" w:type="dxa"/>
            <w:tcBorders>
              <w:top w:val="single" w:sz="4" w:space="0" w:color="auto"/>
              <w:bottom w:val="single" w:sz="4" w:space="0" w:color="auto"/>
            </w:tcBorders>
          </w:tcPr>
          <w:p w14:paraId="02C0D0E8" w14:textId="77777777" w:rsidR="00484FEC" w:rsidRPr="001575C1" w:rsidRDefault="00484FEC" w:rsidP="007C33F4">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1575C1">
              <w:rPr>
                <w:rFonts w:asciiTheme="minorHAnsi" w:hAnsiTheme="minorHAnsi" w:cstheme="minorHAnsi"/>
                <w:sz w:val="20"/>
                <w:szCs w:val="20"/>
                <w:lang w:val="en-US"/>
              </w:rPr>
              <w:t>We are looking to assure ourselves that the Partner is able to Contract with the University. Therefore we need to ask for confirmation of the Partner’s legal standing or constituting documents. This may include:</w:t>
            </w:r>
          </w:p>
          <w:p w14:paraId="3A1AF5A0" w14:textId="77777777" w:rsidR="00484FEC" w:rsidRPr="001575C1" w:rsidRDefault="00484FEC" w:rsidP="007C33F4">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1575C1">
              <w:rPr>
                <w:rFonts w:asciiTheme="minorHAnsi" w:hAnsiTheme="minorHAnsi" w:cstheme="minorHAnsi"/>
                <w:sz w:val="20"/>
                <w:szCs w:val="20"/>
                <w:lang w:val="en-US"/>
              </w:rPr>
              <w:t>An Institution’s Charter or equivalent</w:t>
            </w:r>
          </w:p>
          <w:p w14:paraId="374DCE73" w14:textId="77777777" w:rsidR="00484FEC" w:rsidRPr="001575C1" w:rsidRDefault="00484FEC" w:rsidP="007C33F4">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1575C1">
              <w:rPr>
                <w:rFonts w:asciiTheme="minorHAnsi" w:hAnsiTheme="minorHAnsi" w:cstheme="minorHAnsi"/>
                <w:sz w:val="20"/>
                <w:szCs w:val="20"/>
                <w:lang w:val="en-US"/>
              </w:rPr>
              <w:t>A Company’s Certificate of Incorporation</w:t>
            </w:r>
          </w:p>
        </w:tc>
      </w:tr>
      <w:tr w:rsidR="00484FEC" w:rsidRPr="001575C1" w14:paraId="07D30B2C" w14:textId="77777777" w:rsidTr="007C33F4">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tcBorders>
          </w:tcPr>
          <w:p w14:paraId="78F8999D" w14:textId="77777777" w:rsidR="00484FEC" w:rsidRPr="001575C1" w:rsidRDefault="00484FEC" w:rsidP="007C33F4">
            <w:pPr>
              <w:pStyle w:val="RdgNormal"/>
              <w:rPr>
                <w:rFonts w:asciiTheme="minorHAnsi" w:hAnsiTheme="minorHAnsi" w:cstheme="minorHAnsi"/>
                <w:sz w:val="20"/>
                <w:szCs w:val="20"/>
                <w:lang w:val="en-US"/>
              </w:rPr>
            </w:pPr>
            <w:r w:rsidRPr="001575C1">
              <w:rPr>
                <w:rFonts w:asciiTheme="minorHAnsi" w:hAnsiTheme="minorHAnsi" w:cstheme="minorHAnsi"/>
                <w:sz w:val="20"/>
                <w:szCs w:val="20"/>
                <w:lang w:val="en-US"/>
              </w:rPr>
              <w:lastRenderedPageBreak/>
              <w:t xml:space="preserve">Any required Educational Licenses to operate in the jurisdiction. </w:t>
            </w:r>
            <w:r w:rsidRPr="001575C1">
              <w:rPr>
                <w:rFonts w:asciiTheme="minorHAnsi" w:hAnsiTheme="minorHAnsi" w:cstheme="minorHAnsi"/>
                <w:sz w:val="20"/>
                <w:szCs w:val="20"/>
                <w:lang w:val="en-US"/>
              </w:rPr>
              <w:br/>
              <w:t>(For both the Partner and UoR)</w:t>
            </w:r>
          </w:p>
        </w:tc>
        <w:tc>
          <w:tcPr>
            <w:tcW w:w="5812" w:type="dxa"/>
            <w:tcBorders>
              <w:top w:val="single" w:sz="4" w:space="0" w:color="auto"/>
              <w:bottom w:val="single" w:sz="4" w:space="0" w:color="auto"/>
            </w:tcBorders>
          </w:tcPr>
          <w:p w14:paraId="742A1737" w14:textId="77777777" w:rsidR="00484FEC" w:rsidRPr="001575C1" w:rsidRDefault="00484FEC" w:rsidP="007C33F4">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1575C1">
              <w:rPr>
                <w:rFonts w:asciiTheme="minorHAnsi" w:hAnsiTheme="minorHAnsi" w:cstheme="minorHAnsi"/>
                <w:sz w:val="20"/>
                <w:szCs w:val="20"/>
                <w:lang w:val="en-US"/>
              </w:rPr>
              <w:t>Does the Partner require any educational licenses to operate in their jurisdiction? Do they have these?</w:t>
            </w:r>
          </w:p>
          <w:p w14:paraId="0DC98A80" w14:textId="77777777" w:rsidR="00484FEC" w:rsidRPr="001575C1" w:rsidRDefault="00484FEC" w:rsidP="007C33F4">
            <w:pPr>
              <w:pStyle w:val="RdgBulletlevel1"/>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1575C1">
              <w:rPr>
                <w:rFonts w:asciiTheme="minorHAnsi" w:hAnsiTheme="minorHAnsi" w:cstheme="minorHAnsi"/>
                <w:sz w:val="20"/>
                <w:szCs w:val="20"/>
                <w:lang w:val="en-US"/>
              </w:rPr>
              <w:t>Does the University need any licenses to operate with the Partner in its jurisdiction? How will we obtain these?</w:t>
            </w:r>
          </w:p>
        </w:tc>
      </w:tr>
    </w:tbl>
    <w:p w14:paraId="7DF686A7" w14:textId="5AF2418F" w:rsidR="00484FEC" w:rsidRPr="00565735" w:rsidRDefault="00484FEC" w:rsidP="00565735">
      <w:pPr>
        <w:spacing w:line="240" w:lineRule="auto"/>
        <w:rPr>
          <w:rFonts w:ascii="Rdg Swift" w:hAnsi="Rdg Swift"/>
        </w:rPr>
      </w:pPr>
    </w:p>
    <w:sectPr w:rsidR="00484FEC" w:rsidRPr="00565735" w:rsidSect="00BE4BF5">
      <w:headerReference w:type="default" r:id="rId13"/>
      <w:footerReference w:type="default" r:id="rId14"/>
      <w:headerReference w:type="first" r:id="rId15"/>
      <w:footerReference w:type="first" r:id="rId16"/>
      <w:pgSz w:w="11899" w:h="16838"/>
      <w:pgMar w:top="1134" w:right="737" w:bottom="1134" w:left="1701" w:header="284"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A896" w14:textId="77777777" w:rsidR="0017344C" w:rsidRDefault="0017344C">
      <w:r>
        <w:separator/>
      </w:r>
    </w:p>
  </w:endnote>
  <w:endnote w:type="continuationSeparator" w:id="0">
    <w:p w14:paraId="36F30D2D" w14:textId="77777777" w:rsidR="0017344C" w:rsidRDefault="0017344C">
      <w:r>
        <w:continuationSeparator/>
      </w:r>
    </w:p>
  </w:endnote>
  <w:endnote w:type="continuationNotice" w:id="1">
    <w:p w14:paraId="1F115410" w14:textId="77777777" w:rsidR="0017344C" w:rsidRDefault="001734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dg Swift">
    <w:altName w:val="Times New Roman"/>
    <w:charset w:val="00"/>
    <w:family w:val="auto"/>
    <w:pitch w:val="variable"/>
    <w:sig w:usb0="A00000EF" w:usb1="4000204A" w:usb2="00000000" w:usb3="00000000" w:csb0="0000009B" w:csb1="00000000"/>
  </w:font>
  <w:font w:name="Rdg Vesta">
    <w:altName w:val="Calibri"/>
    <w:charset w:val="00"/>
    <w:family w:val="auto"/>
    <w:pitch w:val="variable"/>
    <w:sig w:usb0="A00000EF" w:usb1="4000204A" w:usb2="00000000" w:usb3="00000000" w:csb0="0000009B" w:csb1="00000000"/>
  </w:font>
  <w:font w:name="Courier">
    <w:panose1 w:val="02070409020205020404"/>
    <w:charset w:val="00"/>
    <w:family w:val="modern"/>
    <w:notTrueType/>
    <w:pitch w:val="fixed"/>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FE84" w14:textId="03014644" w:rsidR="00344F61" w:rsidRDefault="00344F61" w:rsidP="0011339D">
    <w:pPr>
      <w:pStyle w:val="Header"/>
    </w:pPr>
    <w:r>
      <w:t xml:space="preserve">©University of Reading </w:t>
    </w:r>
    <w:r>
      <w:fldChar w:fldCharType="begin"/>
    </w:r>
    <w:r>
      <w:instrText xml:space="preserve"> DATE  \@ "YYYY"  \* MERGEFORMAT </w:instrText>
    </w:r>
    <w:r>
      <w:fldChar w:fldCharType="separate"/>
    </w:r>
    <w:r w:rsidR="00A634FC">
      <w:rPr>
        <w:noProof/>
      </w:rPr>
      <w:t>2023</w:t>
    </w:r>
    <w:r>
      <w:fldChar w:fldCharType="end"/>
    </w:r>
    <w:r>
      <w:tab/>
    </w:r>
    <w:r>
      <w:fldChar w:fldCharType="begin"/>
    </w:r>
    <w:r>
      <w:instrText xml:space="preserve"> DATE  \@ "dddd, dd MMMM yyyy" </w:instrText>
    </w:r>
    <w:r>
      <w:fldChar w:fldCharType="separate"/>
    </w:r>
    <w:r w:rsidR="00A634FC">
      <w:rPr>
        <w:noProof/>
      </w:rPr>
      <w:t>Friday, 13 October 2023</w:t>
    </w:r>
    <w:r>
      <w:fldChar w:fldCharType="end"/>
    </w:r>
    <w:r>
      <w:tab/>
      <w:t xml:space="preserve">Page </w:t>
    </w:r>
    <w:r w:rsidRPr="007A6817">
      <w:rPr>
        <w:b/>
      </w:rPr>
      <w:fldChar w:fldCharType="begin"/>
    </w:r>
    <w:r w:rsidRPr="007A6817">
      <w:rPr>
        <w:b/>
      </w:rPr>
      <w:instrText xml:space="preserve"> PAGE </w:instrText>
    </w:r>
    <w:r w:rsidRPr="007A6817">
      <w:rPr>
        <w:b/>
      </w:rPr>
      <w:fldChar w:fldCharType="separate"/>
    </w:r>
    <w:r w:rsidR="002A266B">
      <w:rPr>
        <w:b/>
        <w:noProof/>
      </w:rPr>
      <w:t>8</w:t>
    </w:r>
    <w:r w:rsidRPr="007A6817">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9FD1" w14:textId="09A87F3A" w:rsidR="00344F61" w:rsidRDefault="00344F61" w:rsidP="0011339D">
    <w:pPr>
      <w:pStyle w:val="Header"/>
    </w:pPr>
    <w:r>
      <w:t xml:space="preserve">©University of Reading </w:t>
    </w:r>
    <w:r>
      <w:fldChar w:fldCharType="begin"/>
    </w:r>
    <w:r>
      <w:instrText xml:space="preserve"> DATE  \@ "YYYY"  \* MERGEFORMAT </w:instrText>
    </w:r>
    <w:r>
      <w:fldChar w:fldCharType="separate"/>
    </w:r>
    <w:r w:rsidR="00A634FC">
      <w:rPr>
        <w:noProof/>
      </w:rPr>
      <w:t>2023</w:t>
    </w:r>
    <w:r>
      <w:fldChar w:fldCharType="end"/>
    </w:r>
    <w:r>
      <w:tab/>
    </w:r>
    <w:r>
      <w:fldChar w:fldCharType="begin"/>
    </w:r>
    <w:r>
      <w:instrText xml:space="preserve"> DATE  \@ "dddd d MMMM yyyy" </w:instrText>
    </w:r>
    <w:r>
      <w:fldChar w:fldCharType="separate"/>
    </w:r>
    <w:r w:rsidR="00A634FC">
      <w:rPr>
        <w:noProof/>
      </w:rPr>
      <w:t>Friday 13 October 2023</w:t>
    </w:r>
    <w:r>
      <w:fldChar w:fldCharType="end"/>
    </w:r>
    <w:r>
      <w:tab/>
      <w:t xml:space="preserve">Page </w:t>
    </w:r>
    <w:r w:rsidRPr="007A6817">
      <w:rPr>
        <w:b/>
      </w:rPr>
      <w:fldChar w:fldCharType="begin"/>
    </w:r>
    <w:r w:rsidRPr="007A6817">
      <w:rPr>
        <w:b/>
      </w:rPr>
      <w:instrText xml:space="preserve"> PAGE </w:instrText>
    </w:r>
    <w:r w:rsidRPr="007A6817">
      <w:rPr>
        <w:b/>
      </w:rPr>
      <w:fldChar w:fldCharType="separate"/>
    </w:r>
    <w:r w:rsidR="002A266B">
      <w:rPr>
        <w:b/>
        <w:noProof/>
      </w:rPr>
      <w:t>1</w:t>
    </w:r>
    <w:r w:rsidRPr="007A681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0768" w14:textId="77777777" w:rsidR="0017344C" w:rsidRDefault="0017344C">
      <w:r>
        <w:separator/>
      </w:r>
    </w:p>
  </w:footnote>
  <w:footnote w:type="continuationSeparator" w:id="0">
    <w:p w14:paraId="2FF8C822" w14:textId="77777777" w:rsidR="0017344C" w:rsidRDefault="0017344C">
      <w:r>
        <w:continuationSeparator/>
      </w:r>
    </w:p>
  </w:footnote>
  <w:footnote w:type="continuationNotice" w:id="1">
    <w:p w14:paraId="289EDA2E" w14:textId="77777777" w:rsidR="0017344C" w:rsidRDefault="001734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B5F9" w14:textId="77777777" w:rsidR="00344F61" w:rsidRDefault="00344F61" w:rsidP="00F1041B">
    <w:pPr>
      <w:pStyle w:val="Header"/>
      <w:tabs>
        <w:tab w:val="clear" w:pos="8505"/>
        <w:tab w:val="clear" w:pos="9356"/>
        <w:tab w:val="right" w:pos="0"/>
      </w:tabs>
      <w:jc w:val="right"/>
    </w:pPr>
    <w:r>
      <w:tab/>
      <w:t>Request for a Memorandum of Understanding (MoU)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C824" w14:textId="77777777" w:rsidR="00344F61" w:rsidRDefault="00344F61">
    <w:pPr>
      <w:pStyle w:val="Header"/>
    </w:pPr>
  </w:p>
  <w:p w14:paraId="035CFE00" w14:textId="77777777" w:rsidR="00344F61" w:rsidRDefault="00344F61" w:rsidP="00A25602">
    <w:pPr>
      <w:pStyle w:val="Header"/>
    </w:pPr>
  </w:p>
  <w:p w14:paraId="2188EF36" w14:textId="77777777" w:rsidR="00344F61" w:rsidRDefault="00344F61">
    <w:pPr>
      <w:pStyle w:val="Header"/>
    </w:pPr>
  </w:p>
  <w:p w14:paraId="1D4DC0B6" w14:textId="77777777" w:rsidR="00344F61" w:rsidRDefault="00344F61">
    <w:pPr>
      <w:pStyle w:val="Header"/>
    </w:pPr>
  </w:p>
  <w:p w14:paraId="4AE6D4A4" w14:textId="77777777" w:rsidR="00344F61" w:rsidRDefault="00344F61">
    <w:pPr>
      <w:pStyle w:val="Header"/>
    </w:pPr>
  </w:p>
  <w:p w14:paraId="6DB4CFBF" w14:textId="235A360F" w:rsidR="00344F61" w:rsidRDefault="00344F61">
    <w:pPr>
      <w:pStyle w:val="Header"/>
    </w:pPr>
    <w:r>
      <w:t xml:space="preserve">Version </w:t>
    </w:r>
    <w:r w:rsidR="00297092">
      <w:t>10</w:t>
    </w:r>
  </w:p>
  <w:p w14:paraId="4C92B4C4" w14:textId="77777777" w:rsidR="00344F61" w:rsidRDefault="00344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908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9055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12BA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A247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C01A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7A2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F61D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8403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D6A9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D49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77135"/>
    <w:multiLevelType w:val="hybridMultilevel"/>
    <w:tmpl w:val="A0EC0B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555506"/>
    <w:multiLevelType w:val="hybridMultilevel"/>
    <w:tmpl w:val="E512A1E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4E34722E">
      <w:numFmt w:val="bullet"/>
      <w:lvlText w:val="-"/>
      <w:lvlJc w:val="left"/>
      <w:pPr>
        <w:ind w:left="2504" w:hanging="420"/>
      </w:pPr>
      <w:rPr>
        <w:rFonts w:ascii="Calibri" w:eastAsiaTheme="minorHAnsi" w:hAnsi="Calibri" w:cs="Times New Roman"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D2A23C4"/>
    <w:multiLevelType w:val="hybridMultilevel"/>
    <w:tmpl w:val="6C904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7B24B2"/>
    <w:multiLevelType w:val="hybridMultilevel"/>
    <w:tmpl w:val="0F86069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E66FD0"/>
    <w:multiLevelType w:val="hybridMultilevel"/>
    <w:tmpl w:val="B5724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700759"/>
    <w:multiLevelType w:val="multilevel"/>
    <w:tmpl w:val="100606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9A7DEA"/>
    <w:multiLevelType w:val="multilevel"/>
    <w:tmpl w:val="D8C8EE6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837FFE"/>
    <w:multiLevelType w:val="multilevel"/>
    <w:tmpl w:val="B5724D36"/>
    <w:numStyleLink w:val="StyleBulleted"/>
  </w:abstractNum>
  <w:abstractNum w:abstractNumId="18" w15:restartNumberingAfterBreak="0">
    <w:nsid w:val="2BDE13EC"/>
    <w:multiLevelType w:val="hybridMultilevel"/>
    <w:tmpl w:val="60AC3B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3D11C33"/>
    <w:multiLevelType w:val="hybridMultilevel"/>
    <w:tmpl w:val="EEA839D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E34B1"/>
    <w:multiLevelType w:val="hybridMultilevel"/>
    <w:tmpl w:val="5ED2F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943CF5"/>
    <w:multiLevelType w:val="hybridMultilevel"/>
    <w:tmpl w:val="95BCF7E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FB6493"/>
    <w:multiLevelType w:val="hybridMultilevel"/>
    <w:tmpl w:val="38DC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18440F"/>
    <w:multiLevelType w:val="hybridMultilevel"/>
    <w:tmpl w:val="B314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A1964"/>
    <w:multiLevelType w:val="multilevel"/>
    <w:tmpl w:val="B5724D36"/>
    <w:styleLink w:val="Style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BE0EAD"/>
    <w:multiLevelType w:val="hybridMultilevel"/>
    <w:tmpl w:val="6E5AF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303150"/>
    <w:multiLevelType w:val="hybridMultilevel"/>
    <w:tmpl w:val="F794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7037C"/>
    <w:multiLevelType w:val="multilevel"/>
    <w:tmpl w:val="3FF62C0E"/>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692AF4"/>
    <w:multiLevelType w:val="hybridMultilevel"/>
    <w:tmpl w:val="06A43DE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534C1A"/>
    <w:multiLevelType w:val="hybridMultilevel"/>
    <w:tmpl w:val="890AA7DA"/>
    <w:lvl w:ilvl="0" w:tplc="08090017">
      <w:start w:val="1"/>
      <w:numFmt w:val="lowerLetter"/>
      <w:lvlText w:val="%1)"/>
      <w:lvlJc w:val="left"/>
      <w:pPr>
        <w:ind w:left="1353"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4AF3207E"/>
    <w:multiLevelType w:val="hybridMultilevel"/>
    <w:tmpl w:val="6554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FB3C92"/>
    <w:multiLevelType w:val="hybridMultilevel"/>
    <w:tmpl w:val="CC08E6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4C884D4B"/>
    <w:multiLevelType w:val="hybridMultilevel"/>
    <w:tmpl w:val="E1B20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65723B"/>
    <w:multiLevelType w:val="multilevel"/>
    <w:tmpl w:val="5FBC26F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DC00C9"/>
    <w:multiLevelType w:val="hybridMultilevel"/>
    <w:tmpl w:val="84BA4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06C7781"/>
    <w:multiLevelType w:val="hybridMultilevel"/>
    <w:tmpl w:val="F8DE0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0E1153"/>
    <w:multiLevelType w:val="hybridMultilevel"/>
    <w:tmpl w:val="991A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DF5076"/>
    <w:multiLevelType w:val="multilevel"/>
    <w:tmpl w:val="EA66F410"/>
    <w:lvl w:ilvl="0">
      <w:start w:val="1"/>
      <w:numFmt w:val="bullet"/>
      <w:lvlText w:val=""/>
      <w:lvlJc w:val="left"/>
      <w:pPr>
        <w:tabs>
          <w:tab w:val="num" w:pos="284"/>
        </w:tabs>
        <w:ind w:left="284" w:hanging="284"/>
      </w:pPr>
      <w:rPr>
        <w:rFonts w:ascii="Rdg Swift" w:hAnsi="Rdg Swift"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FF0B45"/>
    <w:multiLevelType w:val="hybridMultilevel"/>
    <w:tmpl w:val="5830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412E66"/>
    <w:multiLevelType w:val="hybridMultilevel"/>
    <w:tmpl w:val="6C2EB2C2"/>
    <w:lvl w:ilvl="0" w:tplc="BFE2BA8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500B3A"/>
    <w:multiLevelType w:val="hybridMultilevel"/>
    <w:tmpl w:val="C96828A2"/>
    <w:lvl w:ilvl="0" w:tplc="36C0B5B6">
      <w:start w:val="1"/>
      <w:numFmt w:val="decimal"/>
      <w:lvlText w:val="%1."/>
      <w:lvlJc w:val="left"/>
      <w:pPr>
        <w:ind w:left="720" w:hanging="360"/>
      </w:pPr>
      <w:rPr>
        <w:color w:val="auto"/>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D2659A"/>
    <w:multiLevelType w:val="hybridMultilevel"/>
    <w:tmpl w:val="18A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7D3DA3"/>
    <w:multiLevelType w:val="hybridMultilevel"/>
    <w:tmpl w:val="01323CE8"/>
    <w:lvl w:ilvl="0" w:tplc="B1549A5A">
      <w:start w:val="1"/>
      <w:numFmt w:val="decimal"/>
      <w:lvlText w:val="%1."/>
      <w:lvlJc w:val="left"/>
      <w:pPr>
        <w:ind w:left="720" w:hanging="360"/>
      </w:pPr>
      <w:rPr>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F80F11"/>
    <w:multiLevelType w:val="hybridMultilevel"/>
    <w:tmpl w:val="4BDEF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4C3853"/>
    <w:multiLevelType w:val="hybridMultilevel"/>
    <w:tmpl w:val="138C4F5A"/>
    <w:lvl w:ilvl="0" w:tplc="08090001">
      <w:start w:val="1"/>
      <w:numFmt w:val="bullet"/>
      <w:lvlText w:val=""/>
      <w:lvlJc w:val="left"/>
      <w:pPr>
        <w:ind w:left="2804" w:hanging="360"/>
      </w:pPr>
      <w:rPr>
        <w:rFonts w:ascii="Symbol" w:hAnsi="Symbol" w:hint="default"/>
      </w:rPr>
    </w:lvl>
    <w:lvl w:ilvl="1" w:tplc="08090003" w:tentative="1">
      <w:start w:val="1"/>
      <w:numFmt w:val="bullet"/>
      <w:lvlText w:val="o"/>
      <w:lvlJc w:val="left"/>
      <w:pPr>
        <w:ind w:left="3524" w:hanging="360"/>
      </w:pPr>
      <w:rPr>
        <w:rFonts w:ascii="Courier New" w:hAnsi="Courier New" w:cs="Courier New" w:hint="default"/>
      </w:rPr>
    </w:lvl>
    <w:lvl w:ilvl="2" w:tplc="08090005" w:tentative="1">
      <w:start w:val="1"/>
      <w:numFmt w:val="bullet"/>
      <w:lvlText w:val=""/>
      <w:lvlJc w:val="left"/>
      <w:pPr>
        <w:ind w:left="4244" w:hanging="360"/>
      </w:pPr>
      <w:rPr>
        <w:rFonts w:ascii="Wingdings" w:hAnsi="Wingdings" w:hint="default"/>
      </w:rPr>
    </w:lvl>
    <w:lvl w:ilvl="3" w:tplc="08090001" w:tentative="1">
      <w:start w:val="1"/>
      <w:numFmt w:val="bullet"/>
      <w:lvlText w:val=""/>
      <w:lvlJc w:val="left"/>
      <w:pPr>
        <w:ind w:left="4964" w:hanging="360"/>
      </w:pPr>
      <w:rPr>
        <w:rFonts w:ascii="Symbol" w:hAnsi="Symbol" w:hint="default"/>
      </w:rPr>
    </w:lvl>
    <w:lvl w:ilvl="4" w:tplc="08090003" w:tentative="1">
      <w:start w:val="1"/>
      <w:numFmt w:val="bullet"/>
      <w:lvlText w:val="o"/>
      <w:lvlJc w:val="left"/>
      <w:pPr>
        <w:ind w:left="5684" w:hanging="360"/>
      </w:pPr>
      <w:rPr>
        <w:rFonts w:ascii="Courier New" w:hAnsi="Courier New" w:cs="Courier New" w:hint="default"/>
      </w:rPr>
    </w:lvl>
    <w:lvl w:ilvl="5" w:tplc="08090005" w:tentative="1">
      <w:start w:val="1"/>
      <w:numFmt w:val="bullet"/>
      <w:lvlText w:val=""/>
      <w:lvlJc w:val="left"/>
      <w:pPr>
        <w:ind w:left="6404" w:hanging="360"/>
      </w:pPr>
      <w:rPr>
        <w:rFonts w:ascii="Wingdings" w:hAnsi="Wingdings" w:hint="default"/>
      </w:rPr>
    </w:lvl>
    <w:lvl w:ilvl="6" w:tplc="08090001" w:tentative="1">
      <w:start w:val="1"/>
      <w:numFmt w:val="bullet"/>
      <w:lvlText w:val=""/>
      <w:lvlJc w:val="left"/>
      <w:pPr>
        <w:ind w:left="7124" w:hanging="360"/>
      </w:pPr>
      <w:rPr>
        <w:rFonts w:ascii="Symbol" w:hAnsi="Symbol" w:hint="default"/>
      </w:rPr>
    </w:lvl>
    <w:lvl w:ilvl="7" w:tplc="08090003" w:tentative="1">
      <w:start w:val="1"/>
      <w:numFmt w:val="bullet"/>
      <w:lvlText w:val="o"/>
      <w:lvlJc w:val="left"/>
      <w:pPr>
        <w:ind w:left="7844" w:hanging="360"/>
      </w:pPr>
      <w:rPr>
        <w:rFonts w:ascii="Courier New" w:hAnsi="Courier New" w:cs="Courier New" w:hint="default"/>
      </w:rPr>
    </w:lvl>
    <w:lvl w:ilvl="8" w:tplc="08090005" w:tentative="1">
      <w:start w:val="1"/>
      <w:numFmt w:val="bullet"/>
      <w:lvlText w:val=""/>
      <w:lvlJc w:val="left"/>
      <w:pPr>
        <w:ind w:left="8564" w:hanging="360"/>
      </w:pPr>
      <w:rPr>
        <w:rFonts w:ascii="Wingdings" w:hAnsi="Wingdings" w:hint="default"/>
      </w:rPr>
    </w:lvl>
  </w:abstractNum>
  <w:abstractNum w:abstractNumId="45" w15:restartNumberingAfterBreak="0">
    <w:nsid w:val="74E12D9A"/>
    <w:multiLevelType w:val="hybridMultilevel"/>
    <w:tmpl w:val="BF221C5E"/>
    <w:lvl w:ilvl="0" w:tplc="A7A02248">
      <w:start w:val="1"/>
      <w:numFmt w:val="bullet"/>
      <w:pStyle w:val="RdgBulletlevel1"/>
      <w:lvlText w:val=""/>
      <w:lvlJc w:val="left"/>
      <w:pPr>
        <w:tabs>
          <w:tab w:val="num" w:pos="851"/>
        </w:tabs>
        <w:ind w:left="851" w:hanging="284"/>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Arial"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Arial"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Arial"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16cid:durableId="286591983">
    <w:abstractNumId w:val="14"/>
  </w:num>
  <w:num w:numId="2" w16cid:durableId="1998146519">
    <w:abstractNumId w:val="24"/>
  </w:num>
  <w:num w:numId="3" w16cid:durableId="913660462">
    <w:abstractNumId w:val="17"/>
  </w:num>
  <w:num w:numId="4" w16cid:durableId="413598788">
    <w:abstractNumId w:val="9"/>
  </w:num>
  <w:num w:numId="5" w16cid:durableId="1659260217">
    <w:abstractNumId w:val="7"/>
  </w:num>
  <w:num w:numId="6" w16cid:durableId="750350292">
    <w:abstractNumId w:val="6"/>
  </w:num>
  <w:num w:numId="7" w16cid:durableId="11492">
    <w:abstractNumId w:val="5"/>
  </w:num>
  <w:num w:numId="8" w16cid:durableId="109204434">
    <w:abstractNumId w:val="4"/>
  </w:num>
  <w:num w:numId="9" w16cid:durableId="208759595">
    <w:abstractNumId w:val="8"/>
  </w:num>
  <w:num w:numId="10" w16cid:durableId="651910531">
    <w:abstractNumId w:val="3"/>
  </w:num>
  <w:num w:numId="11" w16cid:durableId="229509954">
    <w:abstractNumId w:val="2"/>
  </w:num>
  <w:num w:numId="12" w16cid:durableId="1562716390">
    <w:abstractNumId w:val="1"/>
  </w:num>
  <w:num w:numId="13" w16cid:durableId="995572665">
    <w:abstractNumId w:val="0"/>
  </w:num>
  <w:num w:numId="14" w16cid:durableId="1040785672">
    <w:abstractNumId w:val="10"/>
  </w:num>
  <w:num w:numId="15" w16cid:durableId="1855679683">
    <w:abstractNumId w:val="45"/>
  </w:num>
  <w:num w:numId="16" w16cid:durableId="1823736508">
    <w:abstractNumId w:val="27"/>
  </w:num>
  <w:num w:numId="17" w16cid:durableId="238833110">
    <w:abstractNumId w:val="33"/>
  </w:num>
  <w:num w:numId="18" w16cid:durableId="1749037989">
    <w:abstractNumId w:val="37"/>
  </w:num>
  <w:num w:numId="19" w16cid:durableId="22748680">
    <w:abstractNumId w:val="16"/>
  </w:num>
  <w:num w:numId="20" w16cid:durableId="335230689">
    <w:abstractNumId w:val="39"/>
  </w:num>
  <w:num w:numId="21" w16cid:durableId="19356700">
    <w:abstractNumId w:val="29"/>
  </w:num>
  <w:num w:numId="22" w16cid:durableId="141428985">
    <w:abstractNumId w:val="11"/>
  </w:num>
  <w:num w:numId="23" w16cid:durableId="528297935">
    <w:abstractNumId w:val="40"/>
  </w:num>
  <w:num w:numId="24" w16cid:durableId="232935955">
    <w:abstractNumId w:val="35"/>
  </w:num>
  <w:num w:numId="25" w16cid:durableId="1471708065">
    <w:abstractNumId w:val="18"/>
  </w:num>
  <w:num w:numId="26" w16cid:durableId="1548180299">
    <w:abstractNumId w:val="43"/>
  </w:num>
  <w:num w:numId="27" w16cid:durableId="594437641">
    <w:abstractNumId w:val="20"/>
  </w:num>
  <w:num w:numId="28" w16cid:durableId="1748532140">
    <w:abstractNumId w:val="42"/>
  </w:num>
  <w:num w:numId="29" w16cid:durableId="1915780376">
    <w:abstractNumId w:val="34"/>
  </w:num>
  <w:num w:numId="30" w16cid:durableId="1322269972">
    <w:abstractNumId w:val="44"/>
  </w:num>
  <w:num w:numId="31" w16cid:durableId="1999652441">
    <w:abstractNumId w:val="38"/>
  </w:num>
  <w:num w:numId="32" w16cid:durableId="750084767">
    <w:abstractNumId w:val="23"/>
  </w:num>
  <w:num w:numId="33" w16cid:durableId="1859075889">
    <w:abstractNumId w:val="26"/>
  </w:num>
  <w:num w:numId="34" w16cid:durableId="910196624">
    <w:abstractNumId w:val="36"/>
  </w:num>
  <w:num w:numId="35" w16cid:durableId="971520886">
    <w:abstractNumId w:val="30"/>
  </w:num>
  <w:num w:numId="36" w16cid:durableId="1547838392">
    <w:abstractNumId w:val="31"/>
  </w:num>
  <w:num w:numId="37" w16cid:durableId="1758021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029254">
    <w:abstractNumId w:val="12"/>
  </w:num>
  <w:num w:numId="39" w16cid:durableId="5900422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7781067">
    <w:abstractNumId w:val="28"/>
    <w:lvlOverride w:ilvl="0">
      <w:startOverride w:val="1"/>
    </w:lvlOverride>
    <w:lvlOverride w:ilvl="1"/>
    <w:lvlOverride w:ilvl="2"/>
    <w:lvlOverride w:ilvl="3"/>
    <w:lvlOverride w:ilvl="4"/>
    <w:lvlOverride w:ilvl="5"/>
    <w:lvlOverride w:ilvl="6"/>
    <w:lvlOverride w:ilvl="7"/>
    <w:lvlOverride w:ilvl="8"/>
  </w:num>
  <w:num w:numId="41" w16cid:durableId="1002779462">
    <w:abstractNumId w:val="21"/>
  </w:num>
  <w:num w:numId="42" w16cid:durableId="34741244">
    <w:abstractNumId w:val="28"/>
  </w:num>
  <w:num w:numId="43" w16cid:durableId="1403527327">
    <w:abstractNumId w:val="13"/>
  </w:num>
  <w:num w:numId="44" w16cid:durableId="1847163599">
    <w:abstractNumId w:val="19"/>
  </w:num>
  <w:num w:numId="45" w16cid:durableId="1365835991">
    <w:abstractNumId w:val="25"/>
  </w:num>
  <w:num w:numId="46" w16cid:durableId="285433959">
    <w:abstractNumId w:val="22"/>
  </w:num>
  <w:num w:numId="47" w16cid:durableId="205418865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C4"/>
    <w:rsid w:val="000016A1"/>
    <w:rsid w:val="00004F34"/>
    <w:rsid w:val="00014407"/>
    <w:rsid w:val="00033A4C"/>
    <w:rsid w:val="000404AC"/>
    <w:rsid w:val="000411FE"/>
    <w:rsid w:val="0005434F"/>
    <w:rsid w:val="0008234B"/>
    <w:rsid w:val="000A1DEC"/>
    <w:rsid w:val="000B2CF8"/>
    <w:rsid w:val="000C73F2"/>
    <w:rsid w:val="000C7B95"/>
    <w:rsid w:val="000D5F7E"/>
    <w:rsid w:val="000D6A03"/>
    <w:rsid w:val="000D7D33"/>
    <w:rsid w:val="000F0A18"/>
    <w:rsid w:val="0010275E"/>
    <w:rsid w:val="0011339D"/>
    <w:rsid w:val="0011406D"/>
    <w:rsid w:val="00116DB6"/>
    <w:rsid w:val="00120EE6"/>
    <w:rsid w:val="001241AD"/>
    <w:rsid w:val="00135618"/>
    <w:rsid w:val="00144E4A"/>
    <w:rsid w:val="00152AEE"/>
    <w:rsid w:val="001575C1"/>
    <w:rsid w:val="0016182B"/>
    <w:rsid w:val="00162D4B"/>
    <w:rsid w:val="00162F23"/>
    <w:rsid w:val="0017344C"/>
    <w:rsid w:val="00192B72"/>
    <w:rsid w:val="001A7D15"/>
    <w:rsid w:val="001B0EE6"/>
    <w:rsid w:val="001B7BF0"/>
    <w:rsid w:val="001D1E74"/>
    <w:rsid w:val="001D2C4B"/>
    <w:rsid w:val="001E2918"/>
    <w:rsid w:val="001F21C3"/>
    <w:rsid w:val="002066B3"/>
    <w:rsid w:val="0021336A"/>
    <w:rsid w:val="002230E4"/>
    <w:rsid w:val="0023761B"/>
    <w:rsid w:val="00241C34"/>
    <w:rsid w:val="00244912"/>
    <w:rsid w:val="0025020A"/>
    <w:rsid w:val="00267590"/>
    <w:rsid w:val="0027643B"/>
    <w:rsid w:val="00285215"/>
    <w:rsid w:val="00297092"/>
    <w:rsid w:val="002A266B"/>
    <w:rsid w:val="002A71E1"/>
    <w:rsid w:val="002B2883"/>
    <w:rsid w:val="002B4D12"/>
    <w:rsid w:val="002C029D"/>
    <w:rsid w:val="002F2DD9"/>
    <w:rsid w:val="002F6E15"/>
    <w:rsid w:val="00301555"/>
    <w:rsid w:val="00317DB7"/>
    <w:rsid w:val="00323CA2"/>
    <w:rsid w:val="00324C46"/>
    <w:rsid w:val="003313BC"/>
    <w:rsid w:val="00332E2B"/>
    <w:rsid w:val="00344F61"/>
    <w:rsid w:val="00345090"/>
    <w:rsid w:val="00361568"/>
    <w:rsid w:val="00363D0C"/>
    <w:rsid w:val="003A3745"/>
    <w:rsid w:val="003A5BE8"/>
    <w:rsid w:val="003B4C00"/>
    <w:rsid w:val="003C63E1"/>
    <w:rsid w:val="003E0F6B"/>
    <w:rsid w:val="003E1DDD"/>
    <w:rsid w:val="003F01B1"/>
    <w:rsid w:val="00420C5B"/>
    <w:rsid w:val="00436AB0"/>
    <w:rsid w:val="00440BB2"/>
    <w:rsid w:val="0044784E"/>
    <w:rsid w:val="0047764F"/>
    <w:rsid w:val="0048353C"/>
    <w:rsid w:val="00484FEC"/>
    <w:rsid w:val="004877C7"/>
    <w:rsid w:val="004A1C34"/>
    <w:rsid w:val="004A2135"/>
    <w:rsid w:val="004A2E60"/>
    <w:rsid w:val="004B3B2E"/>
    <w:rsid w:val="004B3EFA"/>
    <w:rsid w:val="004B407C"/>
    <w:rsid w:val="004B5572"/>
    <w:rsid w:val="004C7235"/>
    <w:rsid w:val="004C75DC"/>
    <w:rsid w:val="004D3571"/>
    <w:rsid w:val="004E04BB"/>
    <w:rsid w:val="004E61A3"/>
    <w:rsid w:val="004E6AB6"/>
    <w:rsid w:val="004F1CEE"/>
    <w:rsid w:val="004F3671"/>
    <w:rsid w:val="004F5659"/>
    <w:rsid w:val="005006E4"/>
    <w:rsid w:val="00510E77"/>
    <w:rsid w:val="00533FA8"/>
    <w:rsid w:val="00536DAD"/>
    <w:rsid w:val="00542872"/>
    <w:rsid w:val="005543F8"/>
    <w:rsid w:val="0055733C"/>
    <w:rsid w:val="00565735"/>
    <w:rsid w:val="00582030"/>
    <w:rsid w:val="005854EE"/>
    <w:rsid w:val="00586305"/>
    <w:rsid w:val="00586F19"/>
    <w:rsid w:val="005950A2"/>
    <w:rsid w:val="005A3DB7"/>
    <w:rsid w:val="005A65F9"/>
    <w:rsid w:val="005B149F"/>
    <w:rsid w:val="005E0D06"/>
    <w:rsid w:val="005E4B41"/>
    <w:rsid w:val="005F6D01"/>
    <w:rsid w:val="006020E8"/>
    <w:rsid w:val="00617B86"/>
    <w:rsid w:val="00630A73"/>
    <w:rsid w:val="006315B2"/>
    <w:rsid w:val="00632DE3"/>
    <w:rsid w:val="0063691B"/>
    <w:rsid w:val="00640329"/>
    <w:rsid w:val="00644157"/>
    <w:rsid w:val="0065151B"/>
    <w:rsid w:val="006519E4"/>
    <w:rsid w:val="00661BCE"/>
    <w:rsid w:val="006743E7"/>
    <w:rsid w:val="006802AB"/>
    <w:rsid w:val="00681145"/>
    <w:rsid w:val="00684A75"/>
    <w:rsid w:val="006A313E"/>
    <w:rsid w:val="006F1323"/>
    <w:rsid w:val="006F3E34"/>
    <w:rsid w:val="007017AF"/>
    <w:rsid w:val="00720A2D"/>
    <w:rsid w:val="007210CC"/>
    <w:rsid w:val="007216FE"/>
    <w:rsid w:val="00721E71"/>
    <w:rsid w:val="0072715B"/>
    <w:rsid w:val="007345EC"/>
    <w:rsid w:val="00737358"/>
    <w:rsid w:val="007376FA"/>
    <w:rsid w:val="00757C48"/>
    <w:rsid w:val="00762673"/>
    <w:rsid w:val="00765A7D"/>
    <w:rsid w:val="00766529"/>
    <w:rsid w:val="00771D8E"/>
    <w:rsid w:val="0077481F"/>
    <w:rsid w:val="00777C15"/>
    <w:rsid w:val="0079072F"/>
    <w:rsid w:val="007A1F2B"/>
    <w:rsid w:val="007A47CB"/>
    <w:rsid w:val="007C0AB3"/>
    <w:rsid w:val="007D4B2F"/>
    <w:rsid w:val="007D5346"/>
    <w:rsid w:val="007D72EF"/>
    <w:rsid w:val="007D7DD0"/>
    <w:rsid w:val="007F2C09"/>
    <w:rsid w:val="007F5A2D"/>
    <w:rsid w:val="008001B4"/>
    <w:rsid w:val="00802CBA"/>
    <w:rsid w:val="00817837"/>
    <w:rsid w:val="00822FA0"/>
    <w:rsid w:val="00833F0A"/>
    <w:rsid w:val="00836C75"/>
    <w:rsid w:val="00837949"/>
    <w:rsid w:val="00844C0D"/>
    <w:rsid w:val="00845797"/>
    <w:rsid w:val="008471F0"/>
    <w:rsid w:val="008478DC"/>
    <w:rsid w:val="00847BF8"/>
    <w:rsid w:val="0085712A"/>
    <w:rsid w:val="008573E8"/>
    <w:rsid w:val="00857809"/>
    <w:rsid w:val="008657A9"/>
    <w:rsid w:val="00866ED9"/>
    <w:rsid w:val="008A165D"/>
    <w:rsid w:val="008C5C0C"/>
    <w:rsid w:val="008C6EE0"/>
    <w:rsid w:val="008D45F9"/>
    <w:rsid w:val="008D7057"/>
    <w:rsid w:val="008E053D"/>
    <w:rsid w:val="008F0FFB"/>
    <w:rsid w:val="008F251F"/>
    <w:rsid w:val="008F7660"/>
    <w:rsid w:val="00906A95"/>
    <w:rsid w:val="009211BB"/>
    <w:rsid w:val="00924B88"/>
    <w:rsid w:val="009262C6"/>
    <w:rsid w:val="009538D2"/>
    <w:rsid w:val="009553A0"/>
    <w:rsid w:val="00961EE6"/>
    <w:rsid w:val="00990626"/>
    <w:rsid w:val="009A258C"/>
    <w:rsid w:val="009A5CB3"/>
    <w:rsid w:val="009B227D"/>
    <w:rsid w:val="009B4FDE"/>
    <w:rsid w:val="009D4A76"/>
    <w:rsid w:val="009E16AE"/>
    <w:rsid w:val="009E16EC"/>
    <w:rsid w:val="009E34FC"/>
    <w:rsid w:val="009E37DF"/>
    <w:rsid w:val="009F04BF"/>
    <w:rsid w:val="009F073C"/>
    <w:rsid w:val="00A079DA"/>
    <w:rsid w:val="00A07CD4"/>
    <w:rsid w:val="00A15D36"/>
    <w:rsid w:val="00A16CDD"/>
    <w:rsid w:val="00A25602"/>
    <w:rsid w:val="00A4148F"/>
    <w:rsid w:val="00A4379E"/>
    <w:rsid w:val="00A43CB7"/>
    <w:rsid w:val="00A4736E"/>
    <w:rsid w:val="00A5552A"/>
    <w:rsid w:val="00A634FC"/>
    <w:rsid w:val="00A670B3"/>
    <w:rsid w:val="00A72607"/>
    <w:rsid w:val="00A75701"/>
    <w:rsid w:val="00A82159"/>
    <w:rsid w:val="00A85B95"/>
    <w:rsid w:val="00AC4D01"/>
    <w:rsid w:val="00AC504C"/>
    <w:rsid w:val="00AD0808"/>
    <w:rsid w:val="00AD2D80"/>
    <w:rsid w:val="00AD6C49"/>
    <w:rsid w:val="00AE5DE7"/>
    <w:rsid w:val="00AE6B69"/>
    <w:rsid w:val="00AF4D09"/>
    <w:rsid w:val="00B13DBB"/>
    <w:rsid w:val="00B175F9"/>
    <w:rsid w:val="00B300C4"/>
    <w:rsid w:val="00B43E38"/>
    <w:rsid w:val="00B44309"/>
    <w:rsid w:val="00B552FC"/>
    <w:rsid w:val="00B8188F"/>
    <w:rsid w:val="00B8190F"/>
    <w:rsid w:val="00B82AEE"/>
    <w:rsid w:val="00B85748"/>
    <w:rsid w:val="00BA2EBB"/>
    <w:rsid w:val="00BB325F"/>
    <w:rsid w:val="00BB5813"/>
    <w:rsid w:val="00BC1F7F"/>
    <w:rsid w:val="00BD40A5"/>
    <w:rsid w:val="00BD4F59"/>
    <w:rsid w:val="00BE4BF5"/>
    <w:rsid w:val="00BE7B57"/>
    <w:rsid w:val="00BF57EB"/>
    <w:rsid w:val="00BF71BA"/>
    <w:rsid w:val="00C00FDC"/>
    <w:rsid w:val="00C0324F"/>
    <w:rsid w:val="00C05374"/>
    <w:rsid w:val="00C0691E"/>
    <w:rsid w:val="00C43B9D"/>
    <w:rsid w:val="00C74B9E"/>
    <w:rsid w:val="00C82C85"/>
    <w:rsid w:val="00C92EFE"/>
    <w:rsid w:val="00CD0F0F"/>
    <w:rsid w:val="00CD6099"/>
    <w:rsid w:val="00CE1FE4"/>
    <w:rsid w:val="00CE38B9"/>
    <w:rsid w:val="00CE44B2"/>
    <w:rsid w:val="00D00CF3"/>
    <w:rsid w:val="00D115E3"/>
    <w:rsid w:val="00D11C91"/>
    <w:rsid w:val="00D14431"/>
    <w:rsid w:val="00D144C5"/>
    <w:rsid w:val="00D222F1"/>
    <w:rsid w:val="00D23947"/>
    <w:rsid w:val="00D248A5"/>
    <w:rsid w:val="00D277FA"/>
    <w:rsid w:val="00D513E6"/>
    <w:rsid w:val="00D548A2"/>
    <w:rsid w:val="00D54D6B"/>
    <w:rsid w:val="00D570EC"/>
    <w:rsid w:val="00D6414F"/>
    <w:rsid w:val="00D70AD6"/>
    <w:rsid w:val="00D70C08"/>
    <w:rsid w:val="00D970F3"/>
    <w:rsid w:val="00DA4569"/>
    <w:rsid w:val="00DA70A7"/>
    <w:rsid w:val="00DA7A26"/>
    <w:rsid w:val="00DB28D1"/>
    <w:rsid w:val="00DD679D"/>
    <w:rsid w:val="00DF1DA6"/>
    <w:rsid w:val="00DF2698"/>
    <w:rsid w:val="00DF31F4"/>
    <w:rsid w:val="00E00515"/>
    <w:rsid w:val="00E012C4"/>
    <w:rsid w:val="00E01C9F"/>
    <w:rsid w:val="00E02EE7"/>
    <w:rsid w:val="00E03D27"/>
    <w:rsid w:val="00E04F4A"/>
    <w:rsid w:val="00E06619"/>
    <w:rsid w:val="00E10948"/>
    <w:rsid w:val="00E2347E"/>
    <w:rsid w:val="00E42B65"/>
    <w:rsid w:val="00E620A6"/>
    <w:rsid w:val="00E71DF2"/>
    <w:rsid w:val="00E80F11"/>
    <w:rsid w:val="00EB6C82"/>
    <w:rsid w:val="00EC0CF3"/>
    <w:rsid w:val="00ED35F3"/>
    <w:rsid w:val="00EE5E97"/>
    <w:rsid w:val="00EE66C1"/>
    <w:rsid w:val="00F1041B"/>
    <w:rsid w:val="00F12FB4"/>
    <w:rsid w:val="00F13B0E"/>
    <w:rsid w:val="00F15DA5"/>
    <w:rsid w:val="00F36A25"/>
    <w:rsid w:val="00F375CA"/>
    <w:rsid w:val="00F43364"/>
    <w:rsid w:val="00F545CA"/>
    <w:rsid w:val="00F74874"/>
    <w:rsid w:val="00F8435B"/>
    <w:rsid w:val="00FA7B88"/>
    <w:rsid w:val="00FB1EF2"/>
    <w:rsid w:val="00FB51FC"/>
    <w:rsid w:val="00FB74D8"/>
    <w:rsid w:val="00FC6850"/>
    <w:rsid w:val="00FC7ABC"/>
    <w:rsid w:val="00FD152B"/>
    <w:rsid w:val="00FD1ABC"/>
    <w:rsid w:val="00FD6858"/>
    <w:rsid w:val="00FD7F27"/>
    <w:rsid w:val="00FE048A"/>
    <w:rsid w:val="55EF11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2EB6EF1"/>
  <w15:docId w15:val="{DD75D207-9287-4CC2-957D-DA243493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627"/>
    <w:pPr>
      <w:spacing w:line="280" w:lineRule="exact"/>
    </w:pPr>
    <w:rPr>
      <w:sz w:val="22"/>
      <w:szCs w:val="24"/>
      <w:lang w:eastAsia="en-US"/>
    </w:rPr>
  </w:style>
  <w:style w:type="paragraph" w:styleId="Heading1">
    <w:name w:val="heading 1"/>
    <w:next w:val="RdgNormal"/>
    <w:link w:val="Heading1Char"/>
    <w:qFormat/>
    <w:rsid w:val="007A6817"/>
    <w:pPr>
      <w:keepNext/>
      <w:keepLines/>
      <w:spacing w:before="480" w:after="60"/>
      <w:outlineLvl w:val="0"/>
    </w:pPr>
    <w:rPr>
      <w:rFonts w:ascii="Rdg Vesta" w:hAnsi="Rdg Vesta" w:cs="Arial"/>
      <w:bCs/>
      <w:kern w:val="32"/>
      <w:sz w:val="48"/>
      <w:szCs w:val="32"/>
      <w:lang w:eastAsia="en-US"/>
    </w:rPr>
  </w:style>
  <w:style w:type="paragraph" w:styleId="Heading2">
    <w:name w:val="heading 2"/>
    <w:next w:val="RdgNormal"/>
    <w:qFormat/>
    <w:rsid w:val="004C2C14"/>
    <w:pPr>
      <w:spacing w:before="360" w:after="60"/>
      <w:outlineLvl w:val="1"/>
    </w:pPr>
    <w:rPr>
      <w:rFonts w:ascii="Rdg Vesta" w:hAnsi="Rdg Vesta" w:cs="Arial"/>
      <w:iCs/>
      <w:kern w:val="32"/>
      <w:sz w:val="36"/>
      <w:szCs w:val="28"/>
      <w:lang w:eastAsia="en-US"/>
    </w:rPr>
  </w:style>
  <w:style w:type="paragraph" w:styleId="Heading3">
    <w:name w:val="heading 3"/>
    <w:next w:val="RdgNormal"/>
    <w:link w:val="Heading3Char"/>
    <w:qFormat/>
    <w:rsid w:val="004C2C14"/>
    <w:pPr>
      <w:keepNext/>
      <w:spacing w:before="360"/>
      <w:outlineLvl w:val="2"/>
    </w:pPr>
    <w:rPr>
      <w:rFonts w:ascii="Rdg Vesta" w:hAnsi="Rdg Vesta"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dg Header"/>
    <w:rsid w:val="00C95D22"/>
    <w:pPr>
      <w:tabs>
        <w:tab w:val="right" w:pos="8505"/>
        <w:tab w:val="right" w:pos="9356"/>
      </w:tabs>
    </w:pPr>
    <w:rPr>
      <w:rFonts w:ascii="Rdg Vesta" w:hAnsi="Rdg Vesta"/>
      <w:sz w:val="16"/>
      <w:szCs w:val="24"/>
      <w:lang w:eastAsia="en-US"/>
    </w:rPr>
  </w:style>
  <w:style w:type="paragraph" w:styleId="Footer">
    <w:name w:val="footer"/>
    <w:basedOn w:val="Normal"/>
    <w:semiHidden/>
    <w:rsid w:val="00742362"/>
    <w:pPr>
      <w:tabs>
        <w:tab w:val="center" w:pos="4153"/>
        <w:tab w:val="right" w:pos="8306"/>
      </w:tabs>
    </w:pPr>
  </w:style>
  <w:style w:type="paragraph" w:customStyle="1" w:styleId="RdgTitle">
    <w:name w:val="Rdg Title"/>
    <w:next w:val="RdgNormal"/>
    <w:rsid w:val="00993136"/>
    <w:pPr>
      <w:overflowPunct w:val="0"/>
      <w:autoSpaceDE w:val="0"/>
      <w:autoSpaceDN w:val="0"/>
      <w:adjustRightInd w:val="0"/>
      <w:snapToGrid w:val="0"/>
      <w:textAlignment w:val="baseline"/>
    </w:pPr>
    <w:rPr>
      <w:rFonts w:ascii="Rdg Vesta" w:hAnsi="Rdg Vesta"/>
      <w:sz w:val="84"/>
      <w:szCs w:val="40"/>
      <w:lang w:val="en-US" w:eastAsia="en-US"/>
    </w:rPr>
  </w:style>
  <w:style w:type="paragraph" w:customStyle="1" w:styleId="RdgSubtitle">
    <w:name w:val="Rdg Subtitle"/>
    <w:basedOn w:val="RdgTitle"/>
    <w:rsid w:val="00681145"/>
    <w:pPr>
      <w:spacing w:before="120" w:line="252" w:lineRule="auto"/>
    </w:pPr>
    <w:rPr>
      <w:color w:val="333333"/>
      <w:sz w:val="40"/>
    </w:rPr>
  </w:style>
  <w:style w:type="paragraph" w:customStyle="1" w:styleId="RdgContentslist">
    <w:name w:val="Rdg Contents list"/>
    <w:rsid w:val="00E671D7"/>
    <w:pPr>
      <w:widowControl w:val="0"/>
      <w:tabs>
        <w:tab w:val="right" w:pos="6237"/>
      </w:tabs>
      <w:autoSpaceDE w:val="0"/>
      <w:autoSpaceDN w:val="0"/>
      <w:adjustRightInd w:val="0"/>
      <w:spacing w:before="60"/>
      <w:ind w:left="2552" w:right="1701" w:hanging="851"/>
    </w:pPr>
    <w:rPr>
      <w:rFonts w:ascii="Rdg Vesta" w:hAnsi="Rdg Vesta"/>
      <w:sz w:val="24"/>
      <w:szCs w:val="24"/>
      <w:lang w:val="en-US" w:eastAsia="en-US"/>
    </w:rPr>
  </w:style>
  <w:style w:type="paragraph" w:customStyle="1" w:styleId="RdgContentsHeader">
    <w:name w:val="Rdg Contents Header"/>
    <w:basedOn w:val="RdgContentslist"/>
    <w:rsid w:val="00E671D7"/>
    <w:pPr>
      <w:spacing w:before="720" w:after="180" w:line="360" w:lineRule="exact"/>
    </w:pPr>
    <w:rPr>
      <w:b/>
      <w:sz w:val="32"/>
    </w:rPr>
  </w:style>
  <w:style w:type="character" w:customStyle="1" w:styleId="Rdgbold">
    <w:name w:val="Rdg bold"/>
    <w:rsid w:val="00681145"/>
    <w:rPr>
      <w:rFonts w:ascii="Rdg Vesta" w:hAnsi="Rdg Vesta"/>
      <w:b/>
    </w:rPr>
  </w:style>
  <w:style w:type="numbering" w:customStyle="1" w:styleId="StyleBulleted">
    <w:name w:val="Style Bulleted"/>
    <w:basedOn w:val="NoList"/>
    <w:semiHidden/>
    <w:rsid w:val="00D43880"/>
    <w:pPr>
      <w:numPr>
        <w:numId w:val="2"/>
      </w:numPr>
    </w:pPr>
  </w:style>
  <w:style w:type="paragraph" w:customStyle="1" w:styleId="RdgIntroduction">
    <w:name w:val="Rdg Introduction"/>
    <w:basedOn w:val="RdgNormal"/>
    <w:rsid w:val="00681145"/>
    <w:pPr>
      <w:spacing w:after="60"/>
    </w:pPr>
    <w:rPr>
      <w:rFonts w:ascii="Rdg Vesta" w:hAnsi="Rdg Vesta"/>
      <w:b/>
      <w:sz w:val="24"/>
    </w:rPr>
  </w:style>
  <w:style w:type="table" w:styleId="TableGrid">
    <w:name w:val="Table Grid"/>
    <w:basedOn w:val="TableNormal"/>
    <w:uiPriority w:val="59"/>
    <w:rsid w:val="00C8685C"/>
    <w:pPr>
      <w:spacing w:line="280" w:lineRule="exact"/>
    </w:pPr>
    <w:rPr>
      <w:rFonts w:ascii="Rdg Vesta" w:hAnsi="Rdg Vest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dgTablestyle">
    <w:name w:val="Rdg Table style"/>
    <w:basedOn w:val="TableGrid"/>
    <w:rsid w:val="005E6FD5"/>
    <w:rPr>
      <w:sz w:val="22"/>
      <w:szCs w:val="22"/>
    </w:rPr>
    <w:tblPr>
      <w:tblCellMar>
        <w:top w:w="57" w:type="dxa"/>
        <w:left w:w="57" w:type="dxa"/>
        <w:bottom w:w="85" w:type="dxa"/>
        <w:right w:w="57" w:type="dxa"/>
      </w:tblCellMar>
    </w:tblPr>
    <w:tcPr>
      <w:shd w:val="clear" w:color="auto" w:fill="auto"/>
    </w:tcPr>
    <w:tblStylePr w:type="firstRow">
      <w:rPr>
        <w:rFonts w:ascii="Courier" w:hAnsi="Courier"/>
        <w:b/>
        <w:i w:val="0"/>
        <w:sz w:val="22"/>
        <w:szCs w:val="22"/>
      </w:rPr>
      <w:tblPr/>
      <w:tcPr>
        <w:shd w:val="clear" w:color="auto" w:fill="333333"/>
      </w:tcPr>
    </w:tblStylePr>
    <w:tblStylePr w:type="firstCol">
      <w:rPr>
        <w:rFonts w:ascii="Courier" w:hAnsi="Courier"/>
        <w:b/>
        <w:sz w:val="22"/>
      </w:rPr>
      <w:tbl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E6E6E6"/>
      </w:tcPr>
    </w:tblStylePr>
  </w:style>
  <w:style w:type="table" w:customStyle="1" w:styleId="RdgTables3">
    <w:name w:val="Rdg Tables 3"/>
    <w:basedOn w:val="TableNormal"/>
    <w:semiHidden/>
    <w:rsid w:val="00CF2E9C"/>
    <w:pPr>
      <w:spacing w:line="280" w:lineRule="exact"/>
    </w:pPr>
    <w:rPr>
      <w:rFonts w:ascii="Agency FB" w:hAnsi="Agency FB"/>
      <w: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est">
    <w:name w:val="Table test"/>
    <w:basedOn w:val="TableColumns4"/>
    <w:semiHidden/>
    <w:rsid w:val="00CF2E9C"/>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RdgTableColumnheaders">
    <w:name w:val="Rdg Table Column headers"/>
    <w:basedOn w:val="Normal"/>
    <w:rsid w:val="005E6FD5"/>
    <w:rPr>
      <w:rFonts w:ascii="Rdg Vesta" w:hAnsi="Rdg Vesta"/>
      <w:szCs w:val="22"/>
    </w:rPr>
  </w:style>
  <w:style w:type="table" w:styleId="TableColumns4">
    <w:name w:val="Table Columns 4"/>
    <w:basedOn w:val="TableNormal"/>
    <w:semiHidden/>
    <w:rsid w:val="00CF2E9C"/>
    <w:pPr>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RdgtableRowheaders">
    <w:name w:val="Rdg table Row headers"/>
    <w:basedOn w:val="Normal"/>
    <w:rsid w:val="005E6FD5"/>
    <w:rPr>
      <w:rFonts w:ascii="Rdg Vesta" w:hAnsi="Rdg Vesta"/>
      <w:szCs w:val="22"/>
    </w:rPr>
  </w:style>
  <w:style w:type="paragraph" w:customStyle="1" w:styleId="RdgNormal">
    <w:name w:val="Rdg Normal"/>
    <w:link w:val="RdgNormalChar"/>
    <w:rsid w:val="00681145"/>
    <w:pPr>
      <w:spacing w:before="120" w:line="252" w:lineRule="auto"/>
    </w:pPr>
    <w:rPr>
      <w:rFonts w:ascii="Rdg Swift" w:hAnsi="Rdg Swift"/>
      <w:sz w:val="22"/>
      <w:szCs w:val="24"/>
      <w:lang w:eastAsia="en-US"/>
    </w:rPr>
  </w:style>
  <w:style w:type="paragraph" w:customStyle="1" w:styleId="RdgUnitname">
    <w:name w:val="Rdg Unit name"/>
    <w:rsid w:val="00D77C8B"/>
    <w:pPr>
      <w:spacing w:line="300" w:lineRule="exact"/>
    </w:pPr>
    <w:rPr>
      <w:rFonts w:ascii="Rdg Vesta" w:hAnsi="Rdg Vesta"/>
      <w:b/>
      <w:sz w:val="26"/>
      <w:szCs w:val="24"/>
      <w:lang w:eastAsia="en-US"/>
    </w:rPr>
  </w:style>
  <w:style w:type="paragraph" w:customStyle="1" w:styleId="RdgContentsHeader2">
    <w:name w:val="Rdg Contents Header 2"/>
    <w:basedOn w:val="RdgContentslist"/>
    <w:rsid w:val="00E671D7"/>
    <w:pPr>
      <w:spacing w:before="180"/>
    </w:pPr>
    <w:rPr>
      <w:b/>
    </w:rPr>
  </w:style>
  <w:style w:type="paragraph" w:customStyle="1" w:styleId="RdgBulletlevel1">
    <w:name w:val="Rdg Bullet level 1"/>
    <w:basedOn w:val="Normal"/>
    <w:rsid w:val="00681145"/>
    <w:pPr>
      <w:numPr>
        <w:numId w:val="15"/>
      </w:numPr>
      <w:spacing w:before="60" w:line="252" w:lineRule="auto"/>
    </w:pPr>
    <w:rPr>
      <w:rFonts w:ascii="Rdg Swift" w:hAnsi="Rdg Swift"/>
    </w:rPr>
  </w:style>
  <w:style w:type="paragraph" w:customStyle="1" w:styleId="RdgBulletlevel2">
    <w:name w:val="Rdg Bullet level 2"/>
    <w:basedOn w:val="RdgBulletlevel1"/>
    <w:rsid w:val="00B04590"/>
    <w:pPr>
      <w:ind w:left="568"/>
    </w:pPr>
  </w:style>
  <w:style w:type="paragraph" w:customStyle="1" w:styleId="RdgTableheading">
    <w:name w:val="Rdg Table heading"/>
    <w:basedOn w:val="Heading3"/>
    <w:rsid w:val="00B04590"/>
    <w:pPr>
      <w:spacing w:after="120"/>
    </w:pPr>
    <w:rPr>
      <w:b w:val="0"/>
    </w:rPr>
  </w:style>
  <w:style w:type="paragraph" w:customStyle="1" w:styleId="RdgCaptions">
    <w:name w:val="Rdg Captions"/>
    <w:basedOn w:val="RdgNormal"/>
    <w:rsid w:val="00681145"/>
    <w:pPr>
      <w:spacing w:after="240"/>
    </w:pPr>
    <w:rPr>
      <w:rFonts w:ascii="Rdg Vesta" w:hAnsi="Rdg Vesta"/>
      <w:sz w:val="18"/>
    </w:rPr>
  </w:style>
  <w:style w:type="paragraph" w:customStyle="1" w:styleId="RdgSectionheading">
    <w:name w:val="Rdg Section heading"/>
    <w:basedOn w:val="Heading1"/>
    <w:link w:val="RdgSectionheadingChar"/>
    <w:rsid w:val="0051267E"/>
    <w:pPr>
      <w:spacing w:before="720"/>
    </w:pPr>
    <w:rPr>
      <w:sz w:val="72"/>
    </w:rPr>
  </w:style>
  <w:style w:type="character" w:customStyle="1" w:styleId="Heading1Char">
    <w:name w:val="Heading 1 Char"/>
    <w:link w:val="Heading1"/>
    <w:rsid w:val="0051267E"/>
    <w:rPr>
      <w:rFonts w:ascii="Rdg Vesta" w:hAnsi="Rdg Vesta" w:cs="Arial"/>
      <w:bCs/>
      <w:kern w:val="32"/>
      <w:sz w:val="48"/>
      <w:szCs w:val="32"/>
      <w:lang w:val="en-GB" w:eastAsia="en-US" w:bidi="ar-SA"/>
    </w:rPr>
  </w:style>
  <w:style w:type="character" w:customStyle="1" w:styleId="RdgSectionheadingChar">
    <w:name w:val="Rdg Section heading Char"/>
    <w:link w:val="RdgSectionheading"/>
    <w:rsid w:val="0051267E"/>
    <w:rPr>
      <w:rFonts w:ascii="Rdg Vesta" w:hAnsi="Rdg Vesta" w:cs="Arial"/>
      <w:bCs/>
      <w:kern w:val="32"/>
      <w:sz w:val="72"/>
      <w:szCs w:val="32"/>
      <w:lang w:val="en-GB" w:eastAsia="en-US" w:bidi="ar-SA"/>
    </w:rPr>
  </w:style>
  <w:style w:type="character" w:styleId="CommentReference">
    <w:name w:val="annotation reference"/>
    <w:semiHidden/>
    <w:rsid w:val="00D6414F"/>
    <w:rPr>
      <w:sz w:val="16"/>
      <w:szCs w:val="16"/>
    </w:rPr>
  </w:style>
  <w:style w:type="paragraph" w:styleId="CommentText">
    <w:name w:val="annotation text"/>
    <w:basedOn w:val="Normal"/>
    <w:semiHidden/>
    <w:rsid w:val="00D6414F"/>
    <w:rPr>
      <w:sz w:val="20"/>
      <w:szCs w:val="20"/>
    </w:rPr>
  </w:style>
  <w:style w:type="paragraph" w:styleId="CommentSubject">
    <w:name w:val="annotation subject"/>
    <w:basedOn w:val="CommentText"/>
    <w:next w:val="CommentText"/>
    <w:semiHidden/>
    <w:rsid w:val="00D6414F"/>
    <w:rPr>
      <w:b/>
      <w:bCs/>
    </w:rPr>
  </w:style>
  <w:style w:type="paragraph" w:styleId="BalloonText">
    <w:name w:val="Balloon Text"/>
    <w:basedOn w:val="Normal"/>
    <w:semiHidden/>
    <w:rsid w:val="00D6414F"/>
    <w:rPr>
      <w:rFonts w:ascii="Tahoma" w:hAnsi="Tahoma" w:cs="Tahoma"/>
      <w:sz w:val="16"/>
      <w:szCs w:val="16"/>
    </w:rPr>
  </w:style>
  <w:style w:type="character" w:styleId="Hyperlink">
    <w:name w:val="Hyperlink"/>
    <w:uiPriority w:val="99"/>
    <w:unhideWhenUsed/>
    <w:rsid w:val="009211BB"/>
    <w:rPr>
      <w:color w:val="0000FF"/>
      <w:u w:val="single"/>
    </w:rPr>
  </w:style>
  <w:style w:type="character" w:customStyle="1" w:styleId="RdgNormalChar">
    <w:name w:val="Rdg Normal Char"/>
    <w:basedOn w:val="DefaultParagraphFont"/>
    <w:link w:val="RdgNormal"/>
    <w:rsid w:val="00640329"/>
    <w:rPr>
      <w:rFonts w:ascii="Rdg Swift" w:hAnsi="Rdg Swift"/>
      <w:sz w:val="22"/>
      <w:szCs w:val="24"/>
      <w:lang w:eastAsia="en-US"/>
    </w:rPr>
  </w:style>
  <w:style w:type="character" w:customStyle="1" w:styleId="Heading3Char">
    <w:name w:val="Heading 3 Char"/>
    <w:basedOn w:val="DefaultParagraphFont"/>
    <w:link w:val="Heading3"/>
    <w:rsid w:val="00BB325F"/>
    <w:rPr>
      <w:rFonts w:ascii="Rdg Vesta" w:hAnsi="Rdg Vesta" w:cs="Arial"/>
      <w:b/>
      <w:bCs/>
      <w:sz w:val="22"/>
      <w:szCs w:val="26"/>
      <w:lang w:eastAsia="en-US"/>
    </w:rPr>
  </w:style>
  <w:style w:type="paragraph" w:styleId="Revision">
    <w:name w:val="Revision"/>
    <w:hidden/>
    <w:uiPriority w:val="99"/>
    <w:semiHidden/>
    <w:rsid w:val="00B82AEE"/>
    <w:rPr>
      <w:sz w:val="22"/>
      <w:szCs w:val="24"/>
      <w:lang w:eastAsia="en-US"/>
    </w:rPr>
  </w:style>
  <w:style w:type="character" w:styleId="FollowedHyperlink">
    <w:name w:val="FollowedHyperlink"/>
    <w:basedOn w:val="DefaultParagraphFont"/>
    <w:semiHidden/>
    <w:unhideWhenUsed/>
    <w:rsid w:val="00285215"/>
    <w:rPr>
      <w:color w:val="800080" w:themeColor="followedHyperlink"/>
      <w:u w:val="single"/>
    </w:rPr>
  </w:style>
  <w:style w:type="paragraph" w:styleId="NoSpacing">
    <w:name w:val="No Spacing"/>
    <w:basedOn w:val="Normal"/>
    <w:uiPriority w:val="1"/>
    <w:qFormat/>
    <w:rsid w:val="00DF31F4"/>
    <w:pPr>
      <w:spacing w:line="240" w:lineRule="auto"/>
    </w:pPr>
    <w:rPr>
      <w:rFonts w:ascii="Calibri" w:eastAsiaTheme="minorHAnsi" w:hAnsi="Calibri"/>
      <w:szCs w:val="22"/>
      <w:lang w:eastAsia="en-GB"/>
    </w:rPr>
  </w:style>
  <w:style w:type="paragraph" w:styleId="ListParagraph">
    <w:name w:val="List Paragraph"/>
    <w:basedOn w:val="Normal"/>
    <w:uiPriority w:val="34"/>
    <w:qFormat/>
    <w:rsid w:val="00F375CA"/>
    <w:pPr>
      <w:ind w:left="720"/>
      <w:contextualSpacing/>
    </w:pPr>
  </w:style>
  <w:style w:type="character" w:customStyle="1" w:styleId="UnresolvedMention1">
    <w:name w:val="Unresolved Mention1"/>
    <w:basedOn w:val="DefaultParagraphFont"/>
    <w:uiPriority w:val="99"/>
    <w:semiHidden/>
    <w:unhideWhenUsed/>
    <w:rsid w:val="00A4148F"/>
    <w:rPr>
      <w:color w:val="605E5C"/>
      <w:shd w:val="clear" w:color="auto" w:fill="E1DFDD"/>
    </w:rPr>
  </w:style>
  <w:style w:type="paragraph" w:styleId="NormalWeb">
    <w:name w:val="Normal (Web)"/>
    <w:basedOn w:val="Normal"/>
    <w:uiPriority w:val="99"/>
    <w:unhideWhenUsed/>
    <w:rsid w:val="00D222F1"/>
    <w:pPr>
      <w:spacing w:line="240" w:lineRule="auto"/>
    </w:pPr>
    <w:rPr>
      <w:rFonts w:eastAsiaTheme="minorHAnsi"/>
      <w:sz w:val="24"/>
      <w:lang w:eastAsia="en-GB"/>
    </w:rPr>
  </w:style>
  <w:style w:type="character" w:customStyle="1" w:styleId="UnresolvedMention2">
    <w:name w:val="Unresolved Mention2"/>
    <w:basedOn w:val="DefaultParagraphFont"/>
    <w:uiPriority w:val="99"/>
    <w:semiHidden/>
    <w:unhideWhenUsed/>
    <w:rsid w:val="00D23947"/>
    <w:rPr>
      <w:color w:val="605E5C"/>
      <w:shd w:val="clear" w:color="auto" w:fill="E1DFDD"/>
    </w:rPr>
  </w:style>
  <w:style w:type="character" w:customStyle="1" w:styleId="UnresolvedMention3">
    <w:name w:val="Unresolved Mention3"/>
    <w:basedOn w:val="DefaultParagraphFont"/>
    <w:uiPriority w:val="99"/>
    <w:semiHidden/>
    <w:unhideWhenUsed/>
    <w:rsid w:val="00120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3039">
      <w:bodyDiv w:val="1"/>
      <w:marLeft w:val="0"/>
      <w:marRight w:val="0"/>
      <w:marTop w:val="0"/>
      <w:marBottom w:val="0"/>
      <w:divBdr>
        <w:top w:val="none" w:sz="0" w:space="0" w:color="auto"/>
        <w:left w:val="none" w:sz="0" w:space="0" w:color="auto"/>
        <w:bottom w:val="none" w:sz="0" w:space="0" w:color="auto"/>
        <w:right w:val="none" w:sz="0" w:space="0" w:color="auto"/>
      </w:divBdr>
    </w:div>
    <w:div w:id="128058064">
      <w:bodyDiv w:val="1"/>
      <w:marLeft w:val="0"/>
      <w:marRight w:val="0"/>
      <w:marTop w:val="0"/>
      <w:marBottom w:val="0"/>
      <w:divBdr>
        <w:top w:val="none" w:sz="0" w:space="0" w:color="auto"/>
        <w:left w:val="none" w:sz="0" w:space="0" w:color="auto"/>
        <w:bottom w:val="none" w:sz="0" w:space="0" w:color="auto"/>
        <w:right w:val="none" w:sz="0" w:space="0" w:color="auto"/>
      </w:divBdr>
    </w:div>
    <w:div w:id="310138702">
      <w:bodyDiv w:val="1"/>
      <w:marLeft w:val="0"/>
      <w:marRight w:val="0"/>
      <w:marTop w:val="0"/>
      <w:marBottom w:val="0"/>
      <w:divBdr>
        <w:top w:val="none" w:sz="0" w:space="0" w:color="auto"/>
        <w:left w:val="none" w:sz="0" w:space="0" w:color="auto"/>
        <w:bottom w:val="none" w:sz="0" w:space="0" w:color="auto"/>
        <w:right w:val="none" w:sz="0" w:space="0" w:color="auto"/>
      </w:divBdr>
    </w:div>
    <w:div w:id="59555638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927466828">
      <w:bodyDiv w:val="1"/>
      <w:marLeft w:val="0"/>
      <w:marRight w:val="0"/>
      <w:marTop w:val="0"/>
      <w:marBottom w:val="0"/>
      <w:divBdr>
        <w:top w:val="none" w:sz="0" w:space="0" w:color="auto"/>
        <w:left w:val="none" w:sz="0" w:space="0" w:color="auto"/>
        <w:bottom w:val="none" w:sz="0" w:space="0" w:color="auto"/>
        <w:right w:val="none" w:sz="0" w:space="0" w:color="auto"/>
      </w:divBdr>
    </w:div>
    <w:div w:id="1039817730">
      <w:bodyDiv w:val="1"/>
      <w:marLeft w:val="0"/>
      <w:marRight w:val="0"/>
      <w:marTop w:val="0"/>
      <w:marBottom w:val="0"/>
      <w:divBdr>
        <w:top w:val="none" w:sz="0" w:space="0" w:color="auto"/>
        <w:left w:val="none" w:sz="0" w:space="0" w:color="auto"/>
        <w:bottom w:val="none" w:sz="0" w:space="0" w:color="auto"/>
        <w:right w:val="none" w:sz="0" w:space="0" w:color="auto"/>
      </w:divBdr>
    </w:div>
    <w:div w:id="1061248824">
      <w:bodyDiv w:val="1"/>
      <w:marLeft w:val="0"/>
      <w:marRight w:val="0"/>
      <w:marTop w:val="0"/>
      <w:marBottom w:val="0"/>
      <w:divBdr>
        <w:top w:val="none" w:sz="0" w:space="0" w:color="auto"/>
        <w:left w:val="none" w:sz="0" w:space="0" w:color="auto"/>
        <w:bottom w:val="none" w:sz="0" w:space="0" w:color="auto"/>
        <w:right w:val="none" w:sz="0" w:space="0" w:color="auto"/>
      </w:divBdr>
    </w:div>
    <w:div w:id="1094549199">
      <w:bodyDiv w:val="1"/>
      <w:marLeft w:val="0"/>
      <w:marRight w:val="0"/>
      <w:marTop w:val="0"/>
      <w:marBottom w:val="0"/>
      <w:divBdr>
        <w:top w:val="none" w:sz="0" w:space="0" w:color="auto"/>
        <w:left w:val="none" w:sz="0" w:space="0" w:color="auto"/>
        <w:bottom w:val="none" w:sz="0" w:space="0" w:color="auto"/>
        <w:right w:val="none" w:sz="0" w:space="0" w:color="auto"/>
      </w:divBdr>
    </w:div>
    <w:div w:id="1155871985">
      <w:bodyDiv w:val="1"/>
      <w:marLeft w:val="0"/>
      <w:marRight w:val="0"/>
      <w:marTop w:val="0"/>
      <w:marBottom w:val="0"/>
      <w:divBdr>
        <w:top w:val="none" w:sz="0" w:space="0" w:color="auto"/>
        <w:left w:val="none" w:sz="0" w:space="0" w:color="auto"/>
        <w:bottom w:val="none" w:sz="0" w:space="0" w:color="auto"/>
        <w:right w:val="none" w:sz="0" w:space="0" w:color="auto"/>
      </w:divBdr>
    </w:div>
    <w:div w:id="1166939589">
      <w:bodyDiv w:val="1"/>
      <w:marLeft w:val="0"/>
      <w:marRight w:val="0"/>
      <w:marTop w:val="0"/>
      <w:marBottom w:val="0"/>
      <w:divBdr>
        <w:top w:val="none" w:sz="0" w:space="0" w:color="auto"/>
        <w:left w:val="none" w:sz="0" w:space="0" w:color="auto"/>
        <w:bottom w:val="none" w:sz="0" w:space="0" w:color="auto"/>
        <w:right w:val="none" w:sz="0" w:space="0" w:color="auto"/>
      </w:divBdr>
    </w:div>
    <w:div w:id="1227565787">
      <w:bodyDiv w:val="1"/>
      <w:marLeft w:val="0"/>
      <w:marRight w:val="0"/>
      <w:marTop w:val="0"/>
      <w:marBottom w:val="0"/>
      <w:divBdr>
        <w:top w:val="none" w:sz="0" w:space="0" w:color="auto"/>
        <w:left w:val="none" w:sz="0" w:space="0" w:color="auto"/>
        <w:bottom w:val="none" w:sz="0" w:space="0" w:color="auto"/>
        <w:right w:val="none" w:sz="0" w:space="0" w:color="auto"/>
      </w:divBdr>
    </w:div>
    <w:div w:id="1400664145">
      <w:bodyDiv w:val="1"/>
      <w:marLeft w:val="0"/>
      <w:marRight w:val="0"/>
      <w:marTop w:val="0"/>
      <w:marBottom w:val="0"/>
      <w:divBdr>
        <w:top w:val="none" w:sz="0" w:space="0" w:color="auto"/>
        <w:left w:val="none" w:sz="0" w:space="0" w:color="auto"/>
        <w:bottom w:val="none" w:sz="0" w:space="0" w:color="auto"/>
        <w:right w:val="none" w:sz="0" w:space="0" w:color="auto"/>
      </w:divBdr>
    </w:div>
    <w:div w:id="1528172975">
      <w:bodyDiv w:val="1"/>
      <w:marLeft w:val="0"/>
      <w:marRight w:val="0"/>
      <w:marTop w:val="0"/>
      <w:marBottom w:val="0"/>
      <w:divBdr>
        <w:top w:val="none" w:sz="0" w:space="0" w:color="auto"/>
        <w:left w:val="none" w:sz="0" w:space="0" w:color="auto"/>
        <w:bottom w:val="none" w:sz="0" w:space="0" w:color="auto"/>
        <w:right w:val="none" w:sz="0" w:space="0" w:color="auto"/>
      </w:divBdr>
    </w:div>
    <w:div w:id="1543981512">
      <w:bodyDiv w:val="1"/>
      <w:marLeft w:val="0"/>
      <w:marRight w:val="0"/>
      <w:marTop w:val="0"/>
      <w:marBottom w:val="0"/>
      <w:divBdr>
        <w:top w:val="none" w:sz="0" w:space="0" w:color="auto"/>
        <w:left w:val="none" w:sz="0" w:space="0" w:color="auto"/>
        <w:bottom w:val="none" w:sz="0" w:space="0" w:color="auto"/>
        <w:right w:val="none" w:sz="0" w:space="0" w:color="auto"/>
      </w:divBdr>
    </w:div>
    <w:div w:id="1590773865">
      <w:bodyDiv w:val="1"/>
      <w:marLeft w:val="0"/>
      <w:marRight w:val="0"/>
      <w:marTop w:val="0"/>
      <w:marBottom w:val="0"/>
      <w:divBdr>
        <w:top w:val="none" w:sz="0" w:space="0" w:color="auto"/>
        <w:left w:val="none" w:sz="0" w:space="0" w:color="auto"/>
        <w:bottom w:val="none" w:sz="0" w:space="0" w:color="auto"/>
        <w:right w:val="none" w:sz="0" w:space="0" w:color="auto"/>
      </w:divBdr>
    </w:div>
    <w:div w:id="1656761309">
      <w:bodyDiv w:val="1"/>
      <w:marLeft w:val="0"/>
      <w:marRight w:val="0"/>
      <w:marTop w:val="0"/>
      <w:marBottom w:val="0"/>
      <w:divBdr>
        <w:top w:val="none" w:sz="0" w:space="0" w:color="auto"/>
        <w:left w:val="none" w:sz="0" w:space="0" w:color="auto"/>
        <w:bottom w:val="none" w:sz="0" w:space="0" w:color="auto"/>
        <w:right w:val="none" w:sz="0" w:space="0" w:color="auto"/>
      </w:divBdr>
    </w:div>
    <w:div w:id="1889147427">
      <w:bodyDiv w:val="1"/>
      <w:marLeft w:val="0"/>
      <w:marRight w:val="0"/>
      <w:marTop w:val="0"/>
      <w:marBottom w:val="0"/>
      <w:divBdr>
        <w:top w:val="none" w:sz="0" w:space="0" w:color="auto"/>
        <w:left w:val="none" w:sz="0" w:space="0" w:color="auto"/>
        <w:bottom w:val="none" w:sz="0" w:space="0" w:color="auto"/>
        <w:right w:val="none" w:sz="0" w:space="0" w:color="auto"/>
      </w:divBdr>
    </w:div>
    <w:div w:id="1907645771">
      <w:bodyDiv w:val="1"/>
      <w:marLeft w:val="0"/>
      <w:marRight w:val="0"/>
      <w:marTop w:val="0"/>
      <w:marBottom w:val="0"/>
      <w:divBdr>
        <w:top w:val="none" w:sz="0" w:space="0" w:color="auto"/>
        <w:left w:val="none" w:sz="0" w:space="0" w:color="auto"/>
        <w:bottom w:val="none" w:sz="0" w:space="0" w:color="auto"/>
        <w:right w:val="none" w:sz="0" w:space="0" w:color="auto"/>
      </w:divBdr>
    </w:div>
    <w:div w:id="1915507253">
      <w:bodyDiv w:val="1"/>
      <w:marLeft w:val="0"/>
      <w:marRight w:val="0"/>
      <w:marTop w:val="0"/>
      <w:marBottom w:val="0"/>
      <w:divBdr>
        <w:top w:val="none" w:sz="0" w:space="0" w:color="auto"/>
        <w:left w:val="none" w:sz="0" w:space="0" w:color="auto"/>
        <w:bottom w:val="none" w:sz="0" w:space="0" w:color="auto"/>
        <w:right w:val="none" w:sz="0" w:space="0" w:color="auto"/>
      </w:divBdr>
    </w:div>
    <w:div w:id="21295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h.green@reading.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s03mmk\AppData\Roaming\Microsoft\Templates\Rdg%20Document%20Templates\Generic%20documents\Rdg_Generic_A4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7F3E5CA03AAF4B8E9AED7F5A3D90AD" ma:contentTypeVersion="17" ma:contentTypeDescription="Create a new document." ma:contentTypeScope="" ma:versionID="d3303659a226091fe7c211d2fd334bc5">
  <xsd:schema xmlns:xsd="http://www.w3.org/2001/XMLSchema" xmlns:xs="http://www.w3.org/2001/XMLSchema" xmlns:p="http://schemas.microsoft.com/office/2006/metadata/properties" xmlns:ns2="fcd2e5a6-ab83-4465-b80e-deccbbfff6b3" xmlns:ns3="980087ac-6a79-4715-b8b0-e857f092b231" targetNamespace="http://schemas.microsoft.com/office/2006/metadata/properties" ma:root="true" ma:fieldsID="b6282d2718af4c2820a2deff2cc759f8" ns2:_="" ns3:_="">
    <xsd:import namespace="fcd2e5a6-ab83-4465-b80e-deccbbfff6b3"/>
    <xsd:import namespace="980087ac-6a79-4715-b8b0-e857f092b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2e5a6-ab83-4465-b80e-deccbbfff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087ac-6a79-4715-b8b0-e857f092b2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30e2b6-d337-4e2f-9b1a-9a831b2b27dd}" ma:internalName="TaxCatchAll" ma:showField="CatchAllData" ma:web="980087ac-6a79-4715-b8b0-e857f092b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d2e5a6-ab83-4465-b80e-deccbbfff6b3">
      <Terms xmlns="http://schemas.microsoft.com/office/infopath/2007/PartnerControls"/>
    </lcf76f155ced4ddcb4097134ff3c332f>
    <TaxCatchAll xmlns="980087ac-6a79-4715-b8b0-e857f092b231" xsi:nil="true"/>
  </documentManagement>
</p:properties>
</file>

<file path=customXml/itemProps1.xml><?xml version="1.0" encoding="utf-8"?>
<ds:datastoreItem xmlns:ds="http://schemas.openxmlformats.org/officeDocument/2006/customXml" ds:itemID="{24461880-1100-4007-A61A-0DFF9235A2B4}">
  <ds:schemaRefs>
    <ds:schemaRef ds:uri="http://schemas.microsoft.com/sharepoint/v3/contenttype/forms"/>
  </ds:schemaRefs>
</ds:datastoreItem>
</file>

<file path=customXml/itemProps2.xml><?xml version="1.0" encoding="utf-8"?>
<ds:datastoreItem xmlns:ds="http://schemas.openxmlformats.org/officeDocument/2006/customXml" ds:itemID="{05B733A6-7174-4667-B3F7-F8093159C961}">
  <ds:schemaRefs>
    <ds:schemaRef ds:uri="http://schemas.openxmlformats.org/officeDocument/2006/bibliography"/>
  </ds:schemaRefs>
</ds:datastoreItem>
</file>

<file path=customXml/itemProps3.xml><?xml version="1.0" encoding="utf-8"?>
<ds:datastoreItem xmlns:ds="http://schemas.openxmlformats.org/officeDocument/2006/customXml" ds:itemID="{4654BEBD-79F8-48EB-B309-1715B59D742F}"/>
</file>

<file path=customXml/itemProps4.xml><?xml version="1.0" encoding="utf-8"?>
<ds:datastoreItem xmlns:ds="http://schemas.openxmlformats.org/officeDocument/2006/customXml" ds:itemID="{D9EDA13F-8A3E-4C40-A561-212E613505D9}">
  <ds:schemaRefs>
    <ds:schemaRef ds:uri="http://schemas.microsoft.com/office/2006/documentManagement/types"/>
    <ds:schemaRef ds:uri="http://purl.org/dc/terms/"/>
    <ds:schemaRef ds:uri="http://schemas.openxmlformats.org/package/2006/metadata/core-properties"/>
    <ds:schemaRef ds:uri="980087ac-6a79-4715-b8b0-e857f092b231"/>
    <ds:schemaRef ds:uri="http://purl.org/dc/dcmitype/"/>
    <ds:schemaRef ds:uri="http://schemas.microsoft.com/office/infopath/2007/PartnerControls"/>
    <ds:schemaRef ds:uri="http://purl.org/dc/elements/1.1/"/>
    <ds:schemaRef ds:uri="http://schemas.microsoft.com/office/2006/metadata/properties"/>
    <ds:schemaRef ds:uri="fcd2e5a6-ab83-4465-b80e-deccbbfff6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Rdg_Generic_A4_Document</Template>
  <TotalTime>0</TotalTime>
  <Pages>9</Pages>
  <Words>2697</Words>
  <Characters>14707</Characters>
  <Application>Microsoft Office Word</Application>
  <DocSecurity>0</DocSecurity>
  <Lines>122</Lines>
  <Paragraphs>34</Paragraphs>
  <ScaleCrop>false</ScaleCrop>
  <Company>University of Reading</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Rdg Document Template</dc:title>
  <dc:creator>Dr. Martha-Marie Kleinhans</dc:creator>
  <cp:lastModifiedBy>Laura Miles</cp:lastModifiedBy>
  <cp:revision>21</cp:revision>
  <cp:lastPrinted>2021-03-01T11:33:00Z</cp:lastPrinted>
  <dcterms:created xsi:type="dcterms:W3CDTF">2021-03-01T09:40:00Z</dcterms:created>
  <dcterms:modified xsi:type="dcterms:W3CDTF">2023-10-13T10:18:00Z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0x010100287F3E5CA03AAF4B8E9AED7F5A3D90AD</vt:lpwstr>
  </property>
  <property fmtid="{D5CDD505-2E9C-101B-9397-08002B2CF9AE}" pid="3" name="MediaServiceImageTags">
    <vt:lpwstr/>
  </property>
</Properties>
</file>