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C026" w14:textId="7460AA80" w:rsidR="58390150" w:rsidRDefault="58390150" w:rsidP="58390150">
      <w:pPr>
        <w:jc w:val="center"/>
        <w:rPr>
          <w:b/>
          <w:bCs/>
          <w:sz w:val="28"/>
          <w:szCs w:val="28"/>
        </w:rPr>
      </w:pPr>
    </w:p>
    <w:p w14:paraId="770590AA" w14:textId="105E61FC" w:rsidR="00917002" w:rsidRDefault="00917002" w:rsidP="00917002">
      <w:pPr>
        <w:jc w:val="center"/>
        <w:rPr>
          <w:b/>
          <w:bCs/>
          <w:sz w:val="28"/>
          <w:szCs w:val="28"/>
        </w:rPr>
      </w:pPr>
      <w:r w:rsidRPr="5DD322F1">
        <w:rPr>
          <w:b/>
          <w:bCs/>
          <w:sz w:val="28"/>
          <w:szCs w:val="28"/>
        </w:rPr>
        <w:t>Key dates for the building and publication of the 202</w:t>
      </w:r>
      <w:r w:rsidR="002357E2" w:rsidRPr="5DD322F1">
        <w:rPr>
          <w:b/>
          <w:bCs/>
          <w:sz w:val="28"/>
          <w:szCs w:val="28"/>
        </w:rPr>
        <w:t>6</w:t>
      </w:r>
      <w:r w:rsidR="44288563" w:rsidRPr="5DD322F1">
        <w:rPr>
          <w:b/>
          <w:bCs/>
          <w:sz w:val="28"/>
          <w:szCs w:val="28"/>
        </w:rPr>
        <w:t>/7</w:t>
      </w:r>
      <w:r w:rsidRPr="5DD322F1">
        <w:rPr>
          <w:b/>
          <w:bCs/>
          <w:sz w:val="28"/>
          <w:szCs w:val="28"/>
        </w:rPr>
        <w:t xml:space="preserve"> timetable</w:t>
      </w:r>
    </w:p>
    <w:p w14:paraId="2FB7A054" w14:textId="40E752E7" w:rsidR="00BB147D" w:rsidRPr="00F55313" w:rsidRDefault="00BB147D" w:rsidP="00F55313">
      <w:r>
        <w:t>N.B. all activities take place in 202</w:t>
      </w:r>
      <w:r w:rsidR="5F10A5EB">
        <w:t>6</w:t>
      </w:r>
      <w:r>
        <w:t>.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844"/>
        <w:gridCol w:w="8505"/>
      </w:tblGrid>
      <w:tr w:rsidR="00663049" w14:paraId="68B20426" w14:textId="77777777" w:rsidTr="58390150">
        <w:tc>
          <w:tcPr>
            <w:tcW w:w="1844" w:type="dxa"/>
          </w:tcPr>
          <w:p w14:paraId="6183FEF7" w14:textId="77777777" w:rsidR="00663049" w:rsidRPr="00962396" w:rsidRDefault="00663049" w:rsidP="00550374">
            <w:pPr>
              <w:rPr>
                <w:b/>
                <w:bCs/>
              </w:rPr>
            </w:pPr>
            <w:r w:rsidRPr="5DD322F1">
              <w:rPr>
                <w:b/>
                <w:bCs/>
              </w:rPr>
              <w:t>Date</w:t>
            </w:r>
          </w:p>
        </w:tc>
        <w:tc>
          <w:tcPr>
            <w:tcW w:w="8505" w:type="dxa"/>
          </w:tcPr>
          <w:p w14:paraId="1FD926CB" w14:textId="77777777" w:rsidR="00663049" w:rsidRPr="00962396" w:rsidRDefault="00663049" w:rsidP="00550374">
            <w:pPr>
              <w:rPr>
                <w:b/>
                <w:bCs/>
              </w:rPr>
            </w:pPr>
            <w:r w:rsidRPr="00962396">
              <w:rPr>
                <w:b/>
                <w:bCs/>
              </w:rPr>
              <w:t>Activity</w:t>
            </w:r>
          </w:p>
        </w:tc>
      </w:tr>
      <w:tr w:rsidR="00663049" w14:paraId="3F5C3214" w14:textId="77777777" w:rsidTr="58390150">
        <w:tc>
          <w:tcPr>
            <w:tcW w:w="1844" w:type="dxa"/>
          </w:tcPr>
          <w:p w14:paraId="10560DCF" w14:textId="35844F58" w:rsidR="00663049" w:rsidRDefault="474F2BD6" w:rsidP="5DD322F1">
            <w:r>
              <w:t>16</w:t>
            </w:r>
            <w:r w:rsidR="7C720664">
              <w:t xml:space="preserve"> January</w:t>
            </w:r>
          </w:p>
        </w:tc>
        <w:tc>
          <w:tcPr>
            <w:tcW w:w="8505" w:type="dxa"/>
          </w:tcPr>
          <w:p w14:paraId="4C18201D" w14:textId="130A8D86" w:rsidR="00663049" w:rsidRDefault="6D149B0E" w:rsidP="004D58FA">
            <w:r>
              <w:t>CQSD deadline for</w:t>
            </w:r>
            <w:r w:rsidR="15FE6B46">
              <w:t xml:space="preserve"> final amendments to all 202</w:t>
            </w:r>
            <w:r w:rsidR="741A0234">
              <w:t>6</w:t>
            </w:r>
            <w:r w:rsidR="106DE79B">
              <w:t>/7</w:t>
            </w:r>
            <w:r w:rsidR="15FE6B46">
              <w:t xml:space="preserve"> MDFs</w:t>
            </w:r>
            <w:r w:rsidR="050A3E21">
              <w:t>:</w:t>
            </w:r>
          </w:p>
          <w:p w14:paraId="399D5E3F" w14:textId="469396E1" w:rsidR="004A10B7" w:rsidRPr="004A10B7" w:rsidRDefault="6793B2C4" w:rsidP="004A10B7">
            <w:pPr>
              <w:numPr>
                <w:ilvl w:val="0"/>
                <w:numId w:val="6"/>
              </w:numPr>
            </w:pPr>
            <w:r>
              <w:t>Requesting changes to key module information for the 2026</w:t>
            </w:r>
            <w:r w:rsidR="10B342C6">
              <w:t>/7</w:t>
            </w:r>
            <w:r>
              <w:t xml:space="preserve"> academic year.   </w:t>
            </w:r>
          </w:p>
          <w:p w14:paraId="653577FE" w14:textId="280891F8" w:rsidR="004A10B7" w:rsidRPr="004A10B7" w:rsidRDefault="6793B2C4" w:rsidP="004A10B7">
            <w:pPr>
              <w:numPr>
                <w:ilvl w:val="0"/>
                <w:numId w:val="7"/>
              </w:numPr>
            </w:pPr>
            <w:r>
              <w:t>Requesting modules to be taken out of use or put back in use for the 2026</w:t>
            </w:r>
            <w:r w:rsidR="672A8823">
              <w:t>/7</w:t>
            </w:r>
            <w:r>
              <w:t xml:space="preserve"> academic year. </w:t>
            </w:r>
          </w:p>
          <w:p w14:paraId="34446825" w14:textId="7DAF9660" w:rsidR="0009679A" w:rsidRDefault="6793B2C4" w:rsidP="004A10B7">
            <w:pPr>
              <w:numPr>
                <w:ilvl w:val="0"/>
                <w:numId w:val="8"/>
              </w:numPr>
            </w:pPr>
            <w:r>
              <w:t>Requesting the creation of new modules for the 20</w:t>
            </w:r>
            <w:r w:rsidR="390A95C6">
              <w:t>2</w:t>
            </w:r>
            <w:r>
              <w:t>6</w:t>
            </w:r>
            <w:r w:rsidR="6ED51529">
              <w:t>/7</w:t>
            </w:r>
            <w:r>
              <w:t xml:space="preserve"> academic year (new module setup request forms).</w:t>
            </w:r>
          </w:p>
        </w:tc>
      </w:tr>
      <w:tr w:rsidR="00DB047F" w14:paraId="6B7678F4" w14:textId="77777777" w:rsidTr="58390150">
        <w:tc>
          <w:tcPr>
            <w:tcW w:w="1844" w:type="dxa"/>
          </w:tcPr>
          <w:p w14:paraId="6CEAD77B" w14:textId="7B6BE88B" w:rsidR="00DB047F" w:rsidRPr="0024656F" w:rsidRDefault="29F4B9E5" w:rsidP="5DD322F1">
            <w:r w:rsidRPr="0024656F">
              <w:t>January and February</w:t>
            </w:r>
          </w:p>
        </w:tc>
        <w:tc>
          <w:tcPr>
            <w:tcW w:w="8505" w:type="dxa"/>
          </w:tcPr>
          <w:p w14:paraId="085978A8" w14:textId="45D0CC2F" w:rsidR="00DB047F" w:rsidRPr="0024656F" w:rsidRDefault="00C608E7" w:rsidP="00550374">
            <w:r w:rsidRPr="0024656F">
              <w:t>Schools to work with Support Centres to build programme diets for all Parts </w:t>
            </w:r>
          </w:p>
        </w:tc>
      </w:tr>
      <w:tr w:rsidR="00663049" w14:paraId="15350AF6" w14:textId="77777777" w:rsidTr="58390150">
        <w:tc>
          <w:tcPr>
            <w:tcW w:w="1844" w:type="dxa"/>
          </w:tcPr>
          <w:p w14:paraId="000655A3" w14:textId="09986AB6" w:rsidR="00663049" w:rsidRPr="004F44A3" w:rsidRDefault="7127C810" w:rsidP="5DD322F1">
            <w:r>
              <w:t>2</w:t>
            </w:r>
            <w:r w:rsidR="7F3E6CB4">
              <w:t>3</w:t>
            </w:r>
            <w:r>
              <w:t xml:space="preserve"> </w:t>
            </w:r>
            <w:r w:rsidR="7C720664">
              <w:t xml:space="preserve">February to </w:t>
            </w:r>
            <w:r w:rsidR="4F2D80C2">
              <w:t>13 March</w:t>
            </w:r>
          </w:p>
        </w:tc>
        <w:tc>
          <w:tcPr>
            <w:tcW w:w="8505" w:type="dxa"/>
          </w:tcPr>
          <w:p w14:paraId="0E0FF4F5" w14:textId="622DDFFE" w:rsidR="00663049" w:rsidRPr="004F44A3" w:rsidRDefault="00663049" w:rsidP="00550374">
            <w:r>
              <w:t xml:space="preserve">Schools to consider their workload allocation and </w:t>
            </w:r>
            <w:r w:rsidR="23AB560D">
              <w:t>gather</w:t>
            </w:r>
            <w:r>
              <w:t xml:space="preserve"> their timetabling requirements for all module and programme activities for 202</w:t>
            </w:r>
            <w:r w:rsidR="007B0515">
              <w:t>6</w:t>
            </w:r>
            <w:r w:rsidR="5D3C8EC3">
              <w:t>/7</w:t>
            </w:r>
            <w:bookmarkStart w:id="0" w:name="_Int_Ccjb0B8C"/>
            <w:r>
              <w:t xml:space="preserve">.  </w:t>
            </w:r>
            <w:bookmarkEnd w:id="0"/>
            <w:r>
              <w:t>Schools must ensure timely communication with Departments with whom modules are shared.</w:t>
            </w:r>
          </w:p>
        </w:tc>
      </w:tr>
      <w:tr w:rsidR="5DD322F1" w14:paraId="394B6549" w14:textId="77777777" w:rsidTr="58390150">
        <w:trPr>
          <w:trHeight w:val="300"/>
        </w:trPr>
        <w:tc>
          <w:tcPr>
            <w:tcW w:w="1844" w:type="dxa"/>
          </w:tcPr>
          <w:p w14:paraId="3213C9B6" w14:textId="3EF89490" w:rsidR="5F9213F9" w:rsidRDefault="20A9D7FE" w:rsidP="5DD322F1">
            <w:pPr>
              <w:rPr>
                <w:b/>
                <w:bCs/>
              </w:rPr>
            </w:pPr>
            <w:r w:rsidRPr="3CAF7A7B">
              <w:rPr>
                <w:b/>
                <w:bCs/>
              </w:rPr>
              <w:t>1</w:t>
            </w:r>
            <w:r w:rsidR="315EE2E3" w:rsidRPr="3CAF7A7B">
              <w:rPr>
                <w:b/>
                <w:bCs/>
              </w:rPr>
              <w:t>3</w:t>
            </w:r>
            <w:r w:rsidRPr="3CAF7A7B">
              <w:rPr>
                <w:b/>
                <w:bCs/>
              </w:rPr>
              <w:t xml:space="preserve"> March</w:t>
            </w:r>
          </w:p>
        </w:tc>
        <w:tc>
          <w:tcPr>
            <w:tcW w:w="8505" w:type="dxa"/>
          </w:tcPr>
          <w:p w14:paraId="507FF7E3" w14:textId="3888B269" w:rsidR="5DD322F1" w:rsidRDefault="5DD322F1" w:rsidP="5DD322F1">
            <w:pPr>
              <w:rPr>
                <w:b/>
                <w:bCs/>
              </w:rPr>
            </w:pPr>
            <w:r w:rsidRPr="5DD322F1">
              <w:rPr>
                <w:b/>
                <w:bCs/>
              </w:rPr>
              <w:t xml:space="preserve">Deadline to submit timetabling requirements for all module and programme activities for </w:t>
            </w:r>
            <w:r w:rsidR="00D506CB">
              <w:rPr>
                <w:b/>
                <w:bCs/>
              </w:rPr>
              <w:t>2026/7</w:t>
            </w:r>
            <w:r w:rsidRPr="5DD322F1">
              <w:rPr>
                <w:b/>
                <w:bCs/>
              </w:rPr>
              <w:t xml:space="preserve"> to the Timetabling Team</w:t>
            </w:r>
          </w:p>
        </w:tc>
      </w:tr>
      <w:tr w:rsidR="00C63AFF" w14:paraId="21C18799" w14:textId="77777777" w:rsidTr="58390150">
        <w:tc>
          <w:tcPr>
            <w:tcW w:w="1844" w:type="dxa"/>
          </w:tcPr>
          <w:p w14:paraId="12A8592B" w14:textId="1CA8BF8D" w:rsidR="00C63AFF" w:rsidRPr="00C63AFF" w:rsidRDefault="0FEE8B8A" w:rsidP="5DD322F1">
            <w:r>
              <w:t>1</w:t>
            </w:r>
            <w:r w:rsidR="0B403536">
              <w:t>3</w:t>
            </w:r>
            <w:r>
              <w:t xml:space="preserve"> March</w:t>
            </w:r>
          </w:p>
        </w:tc>
        <w:tc>
          <w:tcPr>
            <w:tcW w:w="8505" w:type="dxa"/>
          </w:tcPr>
          <w:p w14:paraId="413C28A9" w14:textId="77777777" w:rsidR="00C63AFF" w:rsidRPr="00C63AFF" w:rsidRDefault="00C63AFF" w:rsidP="00C63AFF">
            <w:r w:rsidRPr="00C63AFF">
              <w:t>The deadline for: </w:t>
            </w:r>
          </w:p>
          <w:p w14:paraId="3BF0A74C" w14:textId="68BC7451" w:rsidR="00C63AFF" w:rsidRPr="00C63AFF" w:rsidRDefault="00C63AFF" w:rsidP="00C63AFF">
            <w:pPr>
              <w:numPr>
                <w:ilvl w:val="0"/>
                <w:numId w:val="9"/>
              </w:numPr>
            </w:pPr>
            <w:r>
              <w:t>Requesting changes to the content of an existing module description for the 2026</w:t>
            </w:r>
            <w:r w:rsidR="760AB40F">
              <w:t>/7</w:t>
            </w:r>
            <w:r>
              <w:t xml:space="preserve"> academic year. </w:t>
            </w:r>
          </w:p>
          <w:p w14:paraId="5F7189D5" w14:textId="4B9B5770" w:rsidR="00C63AFF" w:rsidRPr="00C63AFF" w:rsidRDefault="00C63AFF" w:rsidP="00550374">
            <w:pPr>
              <w:numPr>
                <w:ilvl w:val="0"/>
                <w:numId w:val="10"/>
              </w:numPr>
            </w:pPr>
            <w:r>
              <w:t>Providing completed module description templates for new modules created by 8 January 202</w:t>
            </w:r>
            <w:r w:rsidR="7656964D">
              <w:t>6</w:t>
            </w:r>
            <w:r>
              <w:t xml:space="preserve"> deadline. </w:t>
            </w:r>
          </w:p>
        </w:tc>
      </w:tr>
      <w:tr w:rsidR="00663049" w14:paraId="7F6E2E2E" w14:textId="77777777" w:rsidTr="58390150">
        <w:tc>
          <w:tcPr>
            <w:tcW w:w="1844" w:type="dxa"/>
          </w:tcPr>
          <w:p w14:paraId="334A0C65" w14:textId="553F1CB8" w:rsidR="00663049" w:rsidRDefault="35082719" w:rsidP="5DD322F1">
            <w:r>
              <w:t>1</w:t>
            </w:r>
            <w:r w:rsidR="0D169E35">
              <w:t xml:space="preserve">7 </w:t>
            </w:r>
            <w:r w:rsidR="6D149B0E">
              <w:t>April</w:t>
            </w:r>
          </w:p>
        </w:tc>
        <w:tc>
          <w:tcPr>
            <w:tcW w:w="8505" w:type="dxa"/>
          </w:tcPr>
          <w:p w14:paraId="3ACA56BC" w14:textId="77777777" w:rsidR="00663049" w:rsidRDefault="00663049" w:rsidP="00550374">
            <w:r>
              <w:t>Deadline for Heads of Schools to return staff availability information for inclusion in scheduling</w:t>
            </w:r>
          </w:p>
        </w:tc>
      </w:tr>
      <w:tr w:rsidR="00663049" w14:paraId="7F13FCBE" w14:textId="77777777" w:rsidTr="58390150">
        <w:tc>
          <w:tcPr>
            <w:tcW w:w="1844" w:type="dxa"/>
          </w:tcPr>
          <w:p w14:paraId="40EE8A48" w14:textId="40809AE8" w:rsidR="00663049" w:rsidRPr="0024656F" w:rsidRDefault="0024656F" w:rsidP="5DD322F1">
            <w:r>
              <w:t>13</w:t>
            </w:r>
            <w:r w:rsidR="57D42D07">
              <w:t xml:space="preserve"> April to </w:t>
            </w:r>
            <w:r>
              <w:t>30 April</w:t>
            </w:r>
          </w:p>
        </w:tc>
        <w:tc>
          <w:tcPr>
            <w:tcW w:w="8505" w:type="dxa"/>
          </w:tcPr>
          <w:p w14:paraId="1A3BB178" w14:textId="77777777" w:rsidR="00663049" w:rsidRPr="0024656F" w:rsidRDefault="00663049" w:rsidP="00550374">
            <w:r w:rsidRPr="0024656F">
              <w:t>Browsing and module selection takes place for returning undergraduate students</w:t>
            </w:r>
          </w:p>
        </w:tc>
      </w:tr>
      <w:tr w:rsidR="00663049" w14:paraId="2706E9A6" w14:textId="77777777" w:rsidTr="58390150">
        <w:tc>
          <w:tcPr>
            <w:tcW w:w="1844" w:type="dxa"/>
          </w:tcPr>
          <w:p w14:paraId="3CD3EF0C" w14:textId="340299A0" w:rsidR="00663049" w:rsidRDefault="1BAFF6CA" w:rsidP="5DD322F1">
            <w:r>
              <w:t>2</w:t>
            </w:r>
            <w:r w:rsidR="1635510E">
              <w:t>5</w:t>
            </w:r>
            <w:r>
              <w:t xml:space="preserve"> June to 1</w:t>
            </w:r>
            <w:r w:rsidR="5280CF05">
              <w:t>0</w:t>
            </w:r>
            <w:r>
              <w:t xml:space="preserve"> July</w:t>
            </w:r>
            <w:r w:rsidR="525691AB">
              <w:t xml:space="preserve"> </w:t>
            </w:r>
          </w:p>
        </w:tc>
        <w:tc>
          <w:tcPr>
            <w:tcW w:w="8505" w:type="dxa"/>
          </w:tcPr>
          <w:p w14:paraId="29867A19" w14:textId="2F911889" w:rsidR="00663049" w:rsidRDefault="00E11EB8" w:rsidP="00550374">
            <w:bookmarkStart w:id="1" w:name="_Int_ULrpyIPC"/>
            <w:r>
              <w:t>Whole year</w:t>
            </w:r>
            <w:bookmarkEnd w:id="1"/>
            <w:r>
              <w:t xml:space="preserve"> t</w:t>
            </w:r>
            <w:r w:rsidR="00663049">
              <w:t>imetable available in draft format for Schools to review</w:t>
            </w:r>
          </w:p>
        </w:tc>
      </w:tr>
      <w:tr w:rsidR="00663049" w14:paraId="794ADEC2" w14:textId="77777777" w:rsidTr="58390150">
        <w:tc>
          <w:tcPr>
            <w:tcW w:w="1844" w:type="dxa"/>
          </w:tcPr>
          <w:p w14:paraId="4F3E539B" w14:textId="4CBAC4C9" w:rsidR="00663049" w:rsidRPr="00A725B8" w:rsidRDefault="1BAFF6CA" w:rsidP="5DD322F1">
            <w:pPr>
              <w:rPr>
                <w:b/>
                <w:bCs/>
              </w:rPr>
            </w:pPr>
            <w:r w:rsidRPr="5DD322F1">
              <w:rPr>
                <w:b/>
                <w:bCs/>
              </w:rPr>
              <w:t>1</w:t>
            </w:r>
            <w:r w:rsidR="1B144FDD" w:rsidRPr="5DD322F1">
              <w:rPr>
                <w:b/>
                <w:bCs/>
              </w:rPr>
              <w:t>0</w:t>
            </w:r>
            <w:r w:rsidRPr="5DD322F1">
              <w:rPr>
                <w:b/>
                <w:bCs/>
              </w:rPr>
              <w:t xml:space="preserve"> July</w:t>
            </w:r>
          </w:p>
        </w:tc>
        <w:tc>
          <w:tcPr>
            <w:tcW w:w="8505" w:type="dxa"/>
          </w:tcPr>
          <w:p w14:paraId="251A3408" w14:textId="40AEE46F" w:rsidR="00663049" w:rsidRPr="00A725B8" w:rsidRDefault="00663049" w:rsidP="00550374">
            <w:pPr>
              <w:rPr>
                <w:b/>
                <w:bCs/>
              </w:rPr>
            </w:pPr>
            <w:r w:rsidRPr="5DD322F1">
              <w:rPr>
                <w:b/>
                <w:bCs/>
              </w:rPr>
              <w:t>Deadline for return of comments on the draft timetable</w:t>
            </w:r>
            <w:r w:rsidR="4091552B" w:rsidRPr="5DD322F1">
              <w:rPr>
                <w:b/>
                <w:bCs/>
              </w:rPr>
              <w:t>, S1 and S2</w:t>
            </w:r>
          </w:p>
        </w:tc>
      </w:tr>
      <w:tr w:rsidR="00663049" w14:paraId="0AA0B669" w14:textId="77777777" w:rsidTr="58390150">
        <w:tc>
          <w:tcPr>
            <w:tcW w:w="1844" w:type="dxa"/>
          </w:tcPr>
          <w:p w14:paraId="4850C019" w14:textId="2301EE48" w:rsidR="00663049" w:rsidRDefault="16AB5834" w:rsidP="5DD322F1">
            <w:r>
              <w:t>19</w:t>
            </w:r>
            <w:r w:rsidR="6D149B0E">
              <w:t xml:space="preserve"> August</w:t>
            </w:r>
          </w:p>
        </w:tc>
        <w:tc>
          <w:tcPr>
            <w:tcW w:w="8505" w:type="dxa"/>
          </w:tcPr>
          <w:p w14:paraId="5CE6503A" w14:textId="7547AE32" w:rsidR="00663049" w:rsidRDefault="00444D62" w:rsidP="00550374">
            <w:r>
              <w:t>Semester 1 t</w:t>
            </w:r>
            <w:r w:rsidR="00663049">
              <w:t>imetable published to programmes with early start dates</w:t>
            </w:r>
          </w:p>
        </w:tc>
      </w:tr>
      <w:tr w:rsidR="00663049" w14:paraId="58C84491" w14:textId="77777777" w:rsidTr="58390150">
        <w:tc>
          <w:tcPr>
            <w:tcW w:w="1844" w:type="dxa"/>
          </w:tcPr>
          <w:p w14:paraId="52829EDA" w14:textId="72107AD4" w:rsidR="00663049" w:rsidRDefault="12943204" w:rsidP="5DD322F1">
            <w:r>
              <w:t>2</w:t>
            </w:r>
            <w:r w:rsidR="641F9BEE">
              <w:t xml:space="preserve"> September</w:t>
            </w:r>
          </w:p>
        </w:tc>
        <w:tc>
          <w:tcPr>
            <w:tcW w:w="8505" w:type="dxa"/>
          </w:tcPr>
          <w:p w14:paraId="59E8A8F5" w14:textId="6368B24F" w:rsidR="00663049" w:rsidRDefault="00444D62" w:rsidP="00550374">
            <w:r>
              <w:t>Semester 1 t</w:t>
            </w:r>
            <w:r w:rsidR="00663049">
              <w:t xml:space="preserve">imetable published to all returning students </w:t>
            </w:r>
          </w:p>
          <w:p w14:paraId="781500AF" w14:textId="5D64B3E0" w:rsidR="00663049" w:rsidRDefault="3566B18F" w:rsidP="00550374">
            <w:bookmarkStart w:id="2" w:name="_Int_6tYT4Zyd"/>
            <w:r>
              <w:t>Semester</w:t>
            </w:r>
            <w:bookmarkEnd w:id="2"/>
            <w:r>
              <w:t xml:space="preserve"> 1</w:t>
            </w:r>
            <w:r w:rsidR="0D12BFD7">
              <w:t xml:space="preserve"> timetable</w:t>
            </w:r>
            <w:r>
              <w:t xml:space="preserve"> published to </w:t>
            </w:r>
            <w:r w:rsidR="00663049">
              <w:t>staff</w:t>
            </w:r>
            <w:r w:rsidR="12BB632A">
              <w:t xml:space="preserve"> (draft Semester 2 still av</w:t>
            </w:r>
            <w:r w:rsidR="56BA72E9">
              <w:t>aila</w:t>
            </w:r>
            <w:r w:rsidR="12BB632A">
              <w:t>ble to view by staff)</w:t>
            </w:r>
          </w:p>
        </w:tc>
      </w:tr>
      <w:tr w:rsidR="00663049" w14:paraId="3B725B94" w14:textId="77777777" w:rsidTr="58390150">
        <w:tc>
          <w:tcPr>
            <w:tcW w:w="1844" w:type="dxa"/>
          </w:tcPr>
          <w:p w14:paraId="15FB466B" w14:textId="3771E95D" w:rsidR="00663049" w:rsidRDefault="49C555E9" w:rsidP="5DD322F1">
            <w:r>
              <w:t>1</w:t>
            </w:r>
            <w:r w:rsidR="7E586AD2">
              <w:t>4</w:t>
            </w:r>
            <w:r w:rsidR="329F4A14">
              <w:t xml:space="preserve"> to 2</w:t>
            </w:r>
            <w:r w:rsidR="6CC037C7">
              <w:t>5</w:t>
            </w:r>
            <w:r w:rsidR="6D149B0E">
              <w:t xml:space="preserve"> September</w:t>
            </w:r>
          </w:p>
        </w:tc>
        <w:tc>
          <w:tcPr>
            <w:tcW w:w="8505" w:type="dxa"/>
          </w:tcPr>
          <w:p w14:paraId="63C9453F" w14:textId="78CE938D" w:rsidR="00663049" w:rsidRDefault="002434C8" w:rsidP="00550374">
            <w:r>
              <w:t>N</w:t>
            </w:r>
            <w:r w:rsidR="00663049">
              <w:t>ew students (undergraduate and PGT) allocated to compulsory modules</w:t>
            </w:r>
            <w:r w:rsidR="00311352">
              <w:t>. Semester 1 timetables will be complete for compulsory modules ahead of the first week of teaching.</w:t>
            </w:r>
          </w:p>
        </w:tc>
      </w:tr>
      <w:tr w:rsidR="00663049" w14:paraId="22C7B5D4" w14:textId="77777777" w:rsidTr="58390150">
        <w:tc>
          <w:tcPr>
            <w:tcW w:w="1844" w:type="dxa"/>
          </w:tcPr>
          <w:p w14:paraId="2D300081" w14:textId="76FB0B9D" w:rsidR="00663049" w:rsidRDefault="106D50E4" w:rsidP="5DD322F1">
            <w:r>
              <w:t>2</w:t>
            </w:r>
            <w:r w:rsidR="4C31BE2A">
              <w:t>8</w:t>
            </w:r>
            <w:r w:rsidR="64C48EBE">
              <w:t xml:space="preserve"> September to </w:t>
            </w:r>
            <w:r w:rsidR="1F8CD1C3">
              <w:t>2</w:t>
            </w:r>
            <w:r w:rsidR="64C48EBE">
              <w:t xml:space="preserve"> October</w:t>
            </w:r>
          </w:p>
        </w:tc>
        <w:tc>
          <w:tcPr>
            <w:tcW w:w="8505" w:type="dxa"/>
          </w:tcPr>
          <w:p w14:paraId="25901022" w14:textId="688FD044" w:rsidR="00663049" w:rsidRDefault="00663049" w:rsidP="00550374">
            <w:r>
              <w:t>New students (undergraduate and PGT) allocated to optional modules</w:t>
            </w:r>
            <w:r w:rsidR="000F137D">
              <w:t>.</w:t>
            </w:r>
          </w:p>
        </w:tc>
      </w:tr>
      <w:tr w:rsidR="0042454A" w14:paraId="197B1B39" w14:textId="77777777" w:rsidTr="58390150">
        <w:tc>
          <w:tcPr>
            <w:tcW w:w="1844" w:type="dxa"/>
          </w:tcPr>
          <w:p w14:paraId="3444C7F4" w14:textId="4DFEAC31" w:rsidR="0042454A" w:rsidRPr="0024656F" w:rsidRDefault="1E39BC55" w:rsidP="5DD322F1">
            <w:r>
              <w:t>2</w:t>
            </w:r>
            <w:r w:rsidR="4121A9DA">
              <w:t>6</w:t>
            </w:r>
            <w:r>
              <w:t xml:space="preserve"> October to</w:t>
            </w:r>
            <w:r w:rsidR="6B99A7EA">
              <w:t xml:space="preserve"> 1</w:t>
            </w:r>
            <w:r w:rsidR="5A2277DD">
              <w:t>3</w:t>
            </w:r>
            <w:r>
              <w:t xml:space="preserve"> November</w:t>
            </w:r>
          </w:p>
        </w:tc>
        <w:tc>
          <w:tcPr>
            <w:tcW w:w="8505" w:type="dxa"/>
          </w:tcPr>
          <w:p w14:paraId="4DB7A67E" w14:textId="5CE519CE" w:rsidR="0042454A" w:rsidRPr="0024656F" w:rsidRDefault="004E7795" w:rsidP="00550374">
            <w:r w:rsidRPr="0024656F">
              <w:t>Browsing and module selection takes place for semester 2 for Part 0</w:t>
            </w:r>
            <w:r w:rsidR="00D57F9F" w:rsidRPr="0024656F">
              <w:t xml:space="preserve"> Foundation Year and Part</w:t>
            </w:r>
            <w:r w:rsidRPr="0024656F">
              <w:t xml:space="preserve"> 1</w:t>
            </w:r>
            <w:r w:rsidR="00D57F9F" w:rsidRPr="0024656F">
              <w:t xml:space="preserve"> students</w:t>
            </w:r>
            <w:r w:rsidR="79C86A3D" w:rsidRPr="0024656F">
              <w:t>.</w:t>
            </w:r>
          </w:p>
        </w:tc>
      </w:tr>
      <w:tr w:rsidR="00663049" w14:paraId="4DFD9D1A" w14:textId="77777777" w:rsidTr="58390150">
        <w:tc>
          <w:tcPr>
            <w:tcW w:w="1844" w:type="dxa"/>
          </w:tcPr>
          <w:p w14:paraId="629758CF" w14:textId="278143F1" w:rsidR="00663049" w:rsidRDefault="6D378943" w:rsidP="5DD322F1">
            <w:r>
              <w:t>2</w:t>
            </w:r>
            <w:r w:rsidR="7036C695">
              <w:t xml:space="preserve">6 </w:t>
            </w:r>
            <w:r>
              <w:t xml:space="preserve">October </w:t>
            </w:r>
            <w:r w:rsidR="66265FF7">
              <w:t xml:space="preserve">to </w:t>
            </w:r>
            <w:r w:rsidR="73BC2FF1">
              <w:t>6</w:t>
            </w:r>
            <w:r w:rsidR="66265FF7">
              <w:t xml:space="preserve"> November</w:t>
            </w:r>
          </w:p>
        </w:tc>
        <w:tc>
          <w:tcPr>
            <w:tcW w:w="8505" w:type="dxa"/>
          </w:tcPr>
          <w:p w14:paraId="6336F263" w14:textId="4E0A1E27" w:rsidR="00663049" w:rsidRDefault="00E11EB8" w:rsidP="00550374">
            <w:r>
              <w:t>Semester 2 timetable available in draft format for Schools to review</w:t>
            </w:r>
            <w:r w:rsidR="26BFC2B2">
              <w:t xml:space="preserve"> changes made due to Part 0/1 module selection</w:t>
            </w:r>
          </w:p>
        </w:tc>
      </w:tr>
      <w:tr w:rsidR="00020071" w14:paraId="2C2D6586" w14:textId="77777777" w:rsidTr="58390150">
        <w:tc>
          <w:tcPr>
            <w:tcW w:w="1844" w:type="dxa"/>
          </w:tcPr>
          <w:p w14:paraId="3BF0B47B" w14:textId="37813B99" w:rsidR="00020071" w:rsidRPr="00E11EB8" w:rsidRDefault="3EC81ACA" w:rsidP="5DD322F1">
            <w:pPr>
              <w:rPr>
                <w:b/>
                <w:bCs/>
              </w:rPr>
            </w:pPr>
            <w:r w:rsidRPr="5DD322F1">
              <w:rPr>
                <w:b/>
                <w:bCs/>
              </w:rPr>
              <w:t>6</w:t>
            </w:r>
            <w:r w:rsidR="66265FF7" w:rsidRPr="5DD322F1">
              <w:rPr>
                <w:b/>
                <w:bCs/>
              </w:rPr>
              <w:t xml:space="preserve"> November </w:t>
            </w:r>
          </w:p>
        </w:tc>
        <w:tc>
          <w:tcPr>
            <w:tcW w:w="8505" w:type="dxa"/>
          </w:tcPr>
          <w:p w14:paraId="1C48B3FB" w14:textId="044835F4" w:rsidR="00020071" w:rsidRPr="00E11EB8" w:rsidRDefault="00E11EB8" w:rsidP="00550374">
            <w:pPr>
              <w:rPr>
                <w:b/>
                <w:bCs/>
              </w:rPr>
            </w:pPr>
            <w:r w:rsidRPr="00E11EB8">
              <w:rPr>
                <w:b/>
                <w:bCs/>
              </w:rPr>
              <w:t>Deadline for return of comments on the Semester 2 draft timetable</w:t>
            </w:r>
          </w:p>
        </w:tc>
      </w:tr>
      <w:tr w:rsidR="00E11EB8" w14:paraId="11B9B515" w14:textId="77777777" w:rsidTr="58390150">
        <w:tc>
          <w:tcPr>
            <w:tcW w:w="1844" w:type="dxa"/>
          </w:tcPr>
          <w:p w14:paraId="738B5BD2" w14:textId="39C2CC76" w:rsidR="00E11EB8" w:rsidRPr="00E62329" w:rsidRDefault="06B67A38" w:rsidP="5DD322F1">
            <w:r>
              <w:t>9</w:t>
            </w:r>
            <w:r w:rsidR="76960DEF">
              <w:t xml:space="preserve"> December</w:t>
            </w:r>
          </w:p>
        </w:tc>
        <w:tc>
          <w:tcPr>
            <w:tcW w:w="8505" w:type="dxa"/>
          </w:tcPr>
          <w:p w14:paraId="7F25276A" w14:textId="02EF3EA3" w:rsidR="00E11EB8" w:rsidRPr="00E62329" w:rsidRDefault="00E62329" w:rsidP="00550374">
            <w:r>
              <w:t>Semester 2 timetable published to all students</w:t>
            </w:r>
          </w:p>
          <w:p w14:paraId="444E7A61" w14:textId="27A281F3" w:rsidR="00E11EB8" w:rsidRPr="00E62329" w:rsidRDefault="2FDC07FE" w:rsidP="00550374">
            <w:r>
              <w:t>Finalised Semester 2 timetable published to staff</w:t>
            </w:r>
            <w:r w:rsidR="238F47F0">
              <w:t xml:space="preserve"> </w:t>
            </w:r>
          </w:p>
        </w:tc>
      </w:tr>
    </w:tbl>
    <w:p w14:paraId="176F8A52" w14:textId="77777777" w:rsidR="00663049" w:rsidRDefault="00663049" w:rsidP="00A02BB2"/>
    <w:p w14:paraId="42A59B38" w14:textId="205E38C2" w:rsidR="00547CD3" w:rsidRDefault="00547CD3" w:rsidP="009842DF">
      <w:pPr>
        <w:jc w:val="right"/>
      </w:pPr>
    </w:p>
    <w:sectPr w:rsidR="00547CD3" w:rsidSect="000255DC">
      <w:headerReference w:type="default" r:id="rId10"/>
      <w:footerReference w:type="default" r:id="rId11"/>
      <w:pgSz w:w="11906" w:h="16838" w:code="9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B4E9" w14:textId="77777777" w:rsidR="00904F6A" w:rsidRDefault="00904F6A" w:rsidP="00AF7671">
      <w:pPr>
        <w:spacing w:after="0" w:line="240" w:lineRule="auto"/>
      </w:pPr>
      <w:r>
        <w:separator/>
      </w:r>
    </w:p>
  </w:endnote>
  <w:endnote w:type="continuationSeparator" w:id="0">
    <w:p w14:paraId="11ADB0B8" w14:textId="77777777" w:rsidR="00904F6A" w:rsidRDefault="00904F6A" w:rsidP="00AF7671">
      <w:pPr>
        <w:spacing w:after="0" w:line="240" w:lineRule="auto"/>
      </w:pPr>
      <w:r>
        <w:continuationSeparator/>
      </w:r>
    </w:p>
  </w:endnote>
  <w:endnote w:type="continuationNotice" w:id="1">
    <w:p w14:paraId="62EBB13D" w14:textId="77777777" w:rsidR="00904F6A" w:rsidRDefault="00904F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0FA4" w14:textId="3167CE77" w:rsidR="006D6253" w:rsidRDefault="006D6253" w:rsidP="00A02B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540F" w14:textId="77777777" w:rsidR="00904F6A" w:rsidRDefault="00904F6A" w:rsidP="00AF7671">
      <w:pPr>
        <w:spacing w:after="0" w:line="240" w:lineRule="auto"/>
      </w:pPr>
      <w:r>
        <w:separator/>
      </w:r>
    </w:p>
  </w:footnote>
  <w:footnote w:type="continuationSeparator" w:id="0">
    <w:p w14:paraId="66287549" w14:textId="77777777" w:rsidR="00904F6A" w:rsidRDefault="00904F6A" w:rsidP="00AF7671">
      <w:pPr>
        <w:spacing w:after="0" w:line="240" w:lineRule="auto"/>
      </w:pPr>
      <w:r>
        <w:continuationSeparator/>
      </w:r>
    </w:p>
  </w:footnote>
  <w:footnote w:type="continuationNotice" w:id="1">
    <w:p w14:paraId="5F381C88" w14:textId="77777777" w:rsidR="00904F6A" w:rsidRDefault="00904F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29A5" w14:textId="1D736320" w:rsidR="00AF7671" w:rsidRDefault="00AF7671">
    <w:pPr>
      <w:pStyle w:val="Header"/>
    </w:pPr>
    <w:r w:rsidRPr="00297AB9">
      <w:rPr>
        <w:rFonts w:cstheme="minorHAnsi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49851D30" wp14:editId="12BDA98F">
          <wp:simplePos x="0" y="0"/>
          <wp:positionH relativeFrom="margin">
            <wp:posOffset>4829810</wp:posOffset>
          </wp:positionH>
          <wp:positionV relativeFrom="topMargin">
            <wp:posOffset>237490</wp:posOffset>
          </wp:positionV>
          <wp:extent cx="1515600" cy="493200"/>
          <wp:effectExtent l="0" t="0" r="0" b="2540"/>
          <wp:wrapNone/>
          <wp:docPr id="1462397584" name="Picture 14623975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6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AB9">
      <w:rPr>
        <w:b/>
      </w:rPr>
      <w:t>Timetabling &amp; Room Booking, Student Services</w:t>
    </w:r>
  </w:p>
  <w:p w14:paraId="3B6F14BF" w14:textId="77777777" w:rsidR="00AF7671" w:rsidRDefault="00AF767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cjb0B8C" int2:invalidationBookmarkName="" int2:hashCode="RoHRJMxsS3O6q/" int2:id="EIENvRJP">
      <int2:state int2:value="Rejected" int2:type="style"/>
    </int2:bookmark>
    <int2:bookmark int2:bookmarkName="_Int_ULrpyIPC" int2:invalidationBookmarkName="" int2:hashCode="cXB40kGuXFq3Ux" int2:id="Q10vsoT1">
      <int2:state int2:value="Rejected" int2:type="style"/>
    </int2:bookmark>
    <int2:bookmark int2:bookmarkName="_Int_6tYT4Zyd" int2:invalidationBookmarkName="" int2:hashCode="eIRU0cgBHj2OaX" int2:id="iftbwEr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F4"/>
    <w:multiLevelType w:val="hybridMultilevel"/>
    <w:tmpl w:val="C64AB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3A13"/>
    <w:multiLevelType w:val="multilevel"/>
    <w:tmpl w:val="682E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772BA"/>
    <w:multiLevelType w:val="hybridMultilevel"/>
    <w:tmpl w:val="210C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132E"/>
    <w:multiLevelType w:val="hybridMultilevel"/>
    <w:tmpl w:val="057A7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6D37"/>
    <w:multiLevelType w:val="multilevel"/>
    <w:tmpl w:val="2700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554CC"/>
    <w:multiLevelType w:val="hybridMultilevel"/>
    <w:tmpl w:val="B1B89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F27DE"/>
    <w:multiLevelType w:val="multilevel"/>
    <w:tmpl w:val="56E89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0C1724"/>
    <w:multiLevelType w:val="multilevel"/>
    <w:tmpl w:val="0E482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CB3D0A"/>
    <w:multiLevelType w:val="multilevel"/>
    <w:tmpl w:val="C1B60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320035">
    <w:abstractNumId w:val="3"/>
  </w:num>
  <w:num w:numId="2" w16cid:durableId="199168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950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790717">
    <w:abstractNumId w:val="0"/>
  </w:num>
  <w:num w:numId="5" w16cid:durableId="120269957">
    <w:abstractNumId w:val="2"/>
  </w:num>
  <w:num w:numId="6" w16cid:durableId="150800602">
    <w:abstractNumId w:val="4"/>
  </w:num>
  <w:num w:numId="7" w16cid:durableId="1895264998">
    <w:abstractNumId w:val="6"/>
  </w:num>
  <w:num w:numId="8" w16cid:durableId="2082216235">
    <w:abstractNumId w:val="7"/>
  </w:num>
  <w:num w:numId="9" w16cid:durableId="1934776941">
    <w:abstractNumId w:val="1"/>
  </w:num>
  <w:num w:numId="10" w16cid:durableId="17206666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71"/>
    <w:rsid w:val="00020071"/>
    <w:rsid w:val="000255DC"/>
    <w:rsid w:val="00036CCE"/>
    <w:rsid w:val="0004196B"/>
    <w:rsid w:val="00064B2D"/>
    <w:rsid w:val="0006762C"/>
    <w:rsid w:val="00070DDD"/>
    <w:rsid w:val="00071C85"/>
    <w:rsid w:val="0008481D"/>
    <w:rsid w:val="0009679A"/>
    <w:rsid w:val="000E5D70"/>
    <w:rsid w:val="000F137D"/>
    <w:rsid w:val="00121474"/>
    <w:rsid w:val="00142560"/>
    <w:rsid w:val="00167247"/>
    <w:rsid w:val="001A21E7"/>
    <w:rsid w:val="001C4C19"/>
    <w:rsid w:val="001C5799"/>
    <w:rsid w:val="001D4390"/>
    <w:rsid w:val="00222F2D"/>
    <w:rsid w:val="00234CFB"/>
    <w:rsid w:val="002357E2"/>
    <w:rsid w:val="002434C8"/>
    <w:rsid w:val="0024656F"/>
    <w:rsid w:val="0028076D"/>
    <w:rsid w:val="002811EA"/>
    <w:rsid w:val="002955F5"/>
    <w:rsid w:val="00296A86"/>
    <w:rsid w:val="00296B35"/>
    <w:rsid w:val="002D19D3"/>
    <w:rsid w:val="002D46AF"/>
    <w:rsid w:val="002E15DF"/>
    <w:rsid w:val="002F126C"/>
    <w:rsid w:val="002F56D3"/>
    <w:rsid w:val="00311352"/>
    <w:rsid w:val="00316C3E"/>
    <w:rsid w:val="00321EFA"/>
    <w:rsid w:val="00366835"/>
    <w:rsid w:val="003924D7"/>
    <w:rsid w:val="0042454A"/>
    <w:rsid w:val="00444D62"/>
    <w:rsid w:val="004A10B7"/>
    <w:rsid w:val="004A79B1"/>
    <w:rsid w:val="004B1D04"/>
    <w:rsid w:val="004B5039"/>
    <w:rsid w:val="004B774C"/>
    <w:rsid w:val="004D58FA"/>
    <w:rsid w:val="004E7795"/>
    <w:rsid w:val="004F4987"/>
    <w:rsid w:val="00524C2F"/>
    <w:rsid w:val="00547CD3"/>
    <w:rsid w:val="00585F40"/>
    <w:rsid w:val="00602A7E"/>
    <w:rsid w:val="00621B9D"/>
    <w:rsid w:val="00622D38"/>
    <w:rsid w:val="00631E35"/>
    <w:rsid w:val="00650369"/>
    <w:rsid w:val="00654F57"/>
    <w:rsid w:val="00661B58"/>
    <w:rsid w:val="00662F34"/>
    <w:rsid w:val="00663049"/>
    <w:rsid w:val="006A2568"/>
    <w:rsid w:val="006A6E1B"/>
    <w:rsid w:val="006A711D"/>
    <w:rsid w:val="006C5CDE"/>
    <w:rsid w:val="006C5EAC"/>
    <w:rsid w:val="006C635D"/>
    <w:rsid w:val="006D42DA"/>
    <w:rsid w:val="006D6253"/>
    <w:rsid w:val="006E6D27"/>
    <w:rsid w:val="00713065"/>
    <w:rsid w:val="00760B7F"/>
    <w:rsid w:val="007614ED"/>
    <w:rsid w:val="00762CDF"/>
    <w:rsid w:val="007659C8"/>
    <w:rsid w:val="0079137B"/>
    <w:rsid w:val="00794AA0"/>
    <w:rsid w:val="007B0515"/>
    <w:rsid w:val="007E0B9F"/>
    <w:rsid w:val="007F30AA"/>
    <w:rsid w:val="00826B3F"/>
    <w:rsid w:val="008325F7"/>
    <w:rsid w:val="00844569"/>
    <w:rsid w:val="008B42E5"/>
    <w:rsid w:val="008D2B4A"/>
    <w:rsid w:val="00904F6A"/>
    <w:rsid w:val="00917002"/>
    <w:rsid w:val="00920399"/>
    <w:rsid w:val="00937BDC"/>
    <w:rsid w:val="009842DF"/>
    <w:rsid w:val="009B2CDB"/>
    <w:rsid w:val="009C79CA"/>
    <w:rsid w:val="009D770B"/>
    <w:rsid w:val="00A02BB2"/>
    <w:rsid w:val="00A13FD1"/>
    <w:rsid w:val="00A16309"/>
    <w:rsid w:val="00A1630E"/>
    <w:rsid w:val="00A43BB3"/>
    <w:rsid w:val="00A5409C"/>
    <w:rsid w:val="00A65406"/>
    <w:rsid w:val="00A90ED8"/>
    <w:rsid w:val="00AA144D"/>
    <w:rsid w:val="00AF2AD6"/>
    <w:rsid w:val="00AF653B"/>
    <w:rsid w:val="00AF7671"/>
    <w:rsid w:val="00B17006"/>
    <w:rsid w:val="00B37967"/>
    <w:rsid w:val="00B949B1"/>
    <w:rsid w:val="00BB147D"/>
    <w:rsid w:val="00BD7C22"/>
    <w:rsid w:val="00BF0957"/>
    <w:rsid w:val="00C0526E"/>
    <w:rsid w:val="00C238AC"/>
    <w:rsid w:val="00C355BE"/>
    <w:rsid w:val="00C35E92"/>
    <w:rsid w:val="00C463E5"/>
    <w:rsid w:val="00C53E5F"/>
    <w:rsid w:val="00C608E7"/>
    <w:rsid w:val="00C63AFF"/>
    <w:rsid w:val="00C6517D"/>
    <w:rsid w:val="00C70708"/>
    <w:rsid w:val="00C737F7"/>
    <w:rsid w:val="00CA2075"/>
    <w:rsid w:val="00CA2EEF"/>
    <w:rsid w:val="00CA55A0"/>
    <w:rsid w:val="00CB78A4"/>
    <w:rsid w:val="00CF5EBC"/>
    <w:rsid w:val="00D00DD7"/>
    <w:rsid w:val="00D47E3E"/>
    <w:rsid w:val="00D506CB"/>
    <w:rsid w:val="00D57F9F"/>
    <w:rsid w:val="00D600DA"/>
    <w:rsid w:val="00D84638"/>
    <w:rsid w:val="00DB047F"/>
    <w:rsid w:val="00DB3D3D"/>
    <w:rsid w:val="00DC0949"/>
    <w:rsid w:val="00DD0CE7"/>
    <w:rsid w:val="00E11EB8"/>
    <w:rsid w:val="00E62329"/>
    <w:rsid w:val="00E71CD6"/>
    <w:rsid w:val="00E770C0"/>
    <w:rsid w:val="00E8649A"/>
    <w:rsid w:val="00EF3132"/>
    <w:rsid w:val="00F1764C"/>
    <w:rsid w:val="00F55313"/>
    <w:rsid w:val="00F71745"/>
    <w:rsid w:val="00F727CF"/>
    <w:rsid w:val="00F875D7"/>
    <w:rsid w:val="00FD7E7E"/>
    <w:rsid w:val="01F6EE65"/>
    <w:rsid w:val="050A3E21"/>
    <w:rsid w:val="06B67A38"/>
    <w:rsid w:val="07EAE154"/>
    <w:rsid w:val="0B403536"/>
    <w:rsid w:val="0B9AD19E"/>
    <w:rsid w:val="0C66BFB1"/>
    <w:rsid w:val="0D12BFD7"/>
    <w:rsid w:val="0D169E35"/>
    <w:rsid w:val="0D2A582E"/>
    <w:rsid w:val="0D3D3025"/>
    <w:rsid w:val="0FEE8B8A"/>
    <w:rsid w:val="106D50E4"/>
    <w:rsid w:val="106DE79B"/>
    <w:rsid w:val="10B342C6"/>
    <w:rsid w:val="11213043"/>
    <w:rsid w:val="1268A4B0"/>
    <w:rsid w:val="12943204"/>
    <w:rsid w:val="12BB632A"/>
    <w:rsid w:val="1324D59B"/>
    <w:rsid w:val="139F68A2"/>
    <w:rsid w:val="146DCC6E"/>
    <w:rsid w:val="14F9DDE4"/>
    <w:rsid w:val="15FE6B46"/>
    <w:rsid w:val="1635510E"/>
    <w:rsid w:val="16AB5834"/>
    <w:rsid w:val="1751EBA9"/>
    <w:rsid w:val="17E66F8F"/>
    <w:rsid w:val="1916D9FC"/>
    <w:rsid w:val="1B144FDD"/>
    <w:rsid w:val="1BAFF6CA"/>
    <w:rsid w:val="1BF8B67C"/>
    <w:rsid w:val="1E39BC55"/>
    <w:rsid w:val="1F8CD1C3"/>
    <w:rsid w:val="20A9D7FE"/>
    <w:rsid w:val="21C647F9"/>
    <w:rsid w:val="2271A135"/>
    <w:rsid w:val="228A77C9"/>
    <w:rsid w:val="230C6850"/>
    <w:rsid w:val="237F1C07"/>
    <w:rsid w:val="238F47F0"/>
    <w:rsid w:val="23AB560D"/>
    <w:rsid w:val="2497FB7E"/>
    <w:rsid w:val="26BA3C73"/>
    <w:rsid w:val="26BFC2B2"/>
    <w:rsid w:val="290D8D69"/>
    <w:rsid w:val="29F4B9E5"/>
    <w:rsid w:val="2FDC07FE"/>
    <w:rsid w:val="315EE2E3"/>
    <w:rsid w:val="3250B3BF"/>
    <w:rsid w:val="329F4A14"/>
    <w:rsid w:val="35082719"/>
    <w:rsid w:val="3566B18F"/>
    <w:rsid w:val="36357794"/>
    <w:rsid w:val="37D8405B"/>
    <w:rsid w:val="38C9F5AB"/>
    <w:rsid w:val="390A95C6"/>
    <w:rsid w:val="3A6B9DFE"/>
    <w:rsid w:val="3CAF7A7B"/>
    <w:rsid w:val="3EC81ACA"/>
    <w:rsid w:val="3F1833FF"/>
    <w:rsid w:val="4091552B"/>
    <w:rsid w:val="4121A9DA"/>
    <w:rsid w:val="422C30D1"/>
    <w:rsid w:val="44288563"/>
    <w:rsid w:val="474F2BD6"/>
    <w:rsid w:val="4834CE44"/>
    <w:rsid w:val="496EC33A"/>
    <w:rsid w:val="49C555E9"/>
    <w:rsid w:val="4C31BE2A"/>
    <w:rsid w:val="4DABC5CE"/>
    <w:rsid w:val="4E5851F0"/>
    <w:rsid w:val="4F2D80C2"/>
    <w:rsid w:val="525691AB"/>
    <w:rsid w:val="5280CF05"/>
    <w:rsid w:val="5421A686"/>
    <w:rsid w:val="5519A7B7"/>
    <w:rsid w:val="55DACD1B"/>
    <w:rsid w:val="56BA72E9"/>
    <w:rsid w:val="57D42D07"/>
    <w:rsid w:val="58390150"/>
    <w:rsid w:val="5878A90B"/>
    <w:rsid w:val="5A2277DD"/>
    <w:rsid w:val="5ABCC1DE"/>
    <w:rsid w:val="5C4CC0FC"/>
    <w:rsid w:val="5C5F5149"/>
    <w:rsid w:val="5D0D5D2B"/>
    <w:rsid w:val="5D3C8EC3"/>
    <w:rsid w:val="5DD322F1"/>
    <w:rsid w:val="5E13C291"/>
    <w:rsid w:val="5E51C346"/>
    <w:rsid w:val="5F10A5EB"/>
    <w:rsid w:val="5F9213F9"/>
    <w:rsid w:val="641F9BEE"/>
    <w:rsid w:val="64C48EBE"/>
    <w:rsid w:val="659A95DE"/>
    <w:rsid w:val="66265FF7"/>
    <w:rsid w:val="66A0CDF7"/>
    <w:rsid w:val="672A8823"/>
    <w:rsid w:val="6793B2C4"/>
    <w:rsid w:val="67EDDCE2"/>
    <w:rsid w:val="6A19F846"/>
    <w:rsid w:val="6B99A7EA"/>
    <w:rsid w:val="6BC6F02A"/>
    <w:rsid w:val="6CC037C7"/>
    <w:rsid w:val="6D149B0E"/>
    <w:rsid w:val="6D378943"/>
    <w:rsid w:val="6E713574"/>
    <w:rsid w:val="6ED51529"/>
    <w:rsid w:val="7036C695"/>
    <w:rsid w:val="7127C810"/>
    <w:rsid w:val="725E0ACB"/>
    <w:rsid w:val="73B47F29"/>
    <w:rsid w:val="73B81D89"/>
    <w:rsid w:val="73BC2FF1"/>
    <w:rsid w:val="741A0234"/>
    <w:rsid w:val="760AB40F"/>
    <w:rsid w:val="7656964D"/>
    <w:rsid w:val="76960DEF"/>
    <w:rsid w:val="787ED972"/>
    <w:rsid w:val="79C86A3D"/>
    <w:rsid w:val="7C720664"/>
    <w:rsid w:val="7E586AD2"/>
    <w:rsid w:val="7EFBB665"/>
    <w:rsid w:val="7F3E6CB4"/>
    <w:rsid w:val="7FE2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2CFF"/>
  <w15:chartTrackingRefBased/>
  <w15:docId w15:val="{4CD96423-A831-45AC-9A31-AA2EBE3B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671"/>
  </w:style>
  <w:style w:type="paragraph" w:styleId="Footer">
    <w:name w:val="footer"/>
    <w:basedOn w:val="Normal"/>
    <w:link w:val="FooterChar"/>
    <w:uiPriority w:val="99"/>
    <w:unhideWhenUsed/>
    <w:rsid w:val="00AF7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71"/>
  </w:style>
  <w:style w:type="paragraph" w:styleId="ListParagraph">
    <w:name w:val="List Paragraph"/>
    <w:basedOn w:val="Normal"/>
    <w:uiPriority w:val="34"/>
    <w:qFormat/>
    <w:rsid w:val="00760B7F"/>
    <w:pPr>
      <w:ind w:left="720"/>
      <w:contextualSpacing/>
    </w:pPr>
  </w:style>
  <w:style w:type="table" w:styleId="TableGrid">
    <w:name w:val="Table Grid"/>
    <w:basedOn w:val="TableNormal"/>
    <w:uiPriority w:val="39"/>
    <w:rsid w:val="006630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12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6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6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BE25F24FEA8459DD58F0004729A05" ma:contentTypeVersion="22" ma:contentTypeDescription="Create a new document." ma:contentTypeScope="" ma:versionID="762a7646663a9d9a80251dbd7b20ce55">
  <xsd:schema xmlns:xsd="http://www.w3.org/2001/XMLSchema" xmlns:xs="http://www.w3.org/2001/XMLSchema" xmlns:p="http://schemas.microsoft.com/office/2006/metadata/properties" xmlns:ns2="f9fdd0e3-34fb-49a5-beb4-9fb5bfa7baca" xmlns:ns3="8e5393de-f027-4c59-834b-c97300fd756b" targetNamespace="http://schemas.microsoft.com/office/2006/metadata/properties" ma:root="true" ma:fieldsID="d87cbb582ffcf0fbd6ac095d428a70a2" ns2:_="" ns3:_="">
    <xsd:import namespace="f9fdd0e3-34fb-49a5-beb4-9fb5bfa7baca"/>
    <xsd:import namespace="8e5393de-f027-4c59-834b-c97300fd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0e3-34fb-49a5-beb4-9fb5bfa7b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93de-f027-4c59-834b-c97300fd7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ff1bc7bc-d487-43aa-908f-8231ce40a3ba}" ma:internalName="TaxCatchAll" ma:readOnly="false" ma:showField="CatchAllData" ma:web="8e5393de-f027-4c59-834b-c97300fd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5393de-f027-4c59-834b-c97300fd756b" xsi:nil="true"/>
    <lcf76f155ced4ddcb4097134ff3c332f xmlns="f9fdd0e3-34fb-49a5-beb4-9fb5bfa7ba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0255B-A901-4929-BB55-5096D864C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0e3-34fb-49a5-beb4-9fb5bfa7baca"/>
    <ds:schemaRef ds:uri="8e5393de-f027-4c59-834b-c97300fd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19A6D-C303-40E8-9AA3-F4E5FD162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6CFBE-1C0C-497C-BAD8-761266B5E0AB}">
  <ds:schemaRefs>
    <ds:schemaRef ds:uri="http://schemas.microsoft.com/office/2006/metadata/properties"/>
    <ds:schemaRef ds:uri="http://schemas.microsoft.com/office/infopath/2007/PartnerControls"/>
    <ds:schemaRef ds:uri="8e5393de-f027-4c59-834b-c97300fd756b"/>
    <ds:schemaRef ds:uri="f9fdd0e3-34fb-49a5-beb4-9fb5bfa7ba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2117</Characters>
  <Application>Microsoft Office Word</Application>
  <DocSecurity>0</DocSecurity>
  <Lines>65</Lines>
  <Paragraphs>45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Evans</dc:creator>
  <cp:keywords/>
  <dc:description/>
  <cp:lastModifiedBy>Hallam Moore</cp:lastModifiedBy>
  <cp:revision>3</cp:revision>
  <cp:lastPrinted>2024-01-10T09:36:00Z</cp:lastPrinted>
  <dcterms:created xsi:type="dcterms:W3CDTF">2026-01-06T13:03:00Z</dcterms:created>
  <dcterms:modified xsi:type="dcterms:W3CDTF">2026-01-06T13:04:00Z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0x010100D95BE25F24FEA8459DD58F0004729A05</vt:lpwstr>
  </property>
  <property fmtid="{D5CDD505-2E9C-101B-9397-08002B2CF9AE}" pid="3" name="MediaServiceImageTags">
    <vt:lpwstr/>
  </property>
</Properties>
</file>