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72AB" w14:textId="77777777" w:rsidR="007C5180" w:rsidRDefault="007C5180"/>
    <w:p w14:paraId="0353C04C" w14:textId="77777777" w:rsidR="00CE4B5F" w:rsidRDefault="007C5180" w:rsidP="007C5180">
      <w:pPr>
        <w:jc w:val="center"/>
        <w:rPr>
          <w:rFonts w:ascii="Effra" w:hAnsi="Effra" w:cs="Effra"/>
          <w:b/>
          <w:sz w:val="28"/>
        </w:rPr>
      </w:pPr>
      <w:r w:rsidRPr="007C5180">
        <w:rPr>
          <w:rFonts w:ascii="Effra" w:hAnsi="Effra" w:cs="Effra"/>
          <w:b/>
          <w:sz w:val="28"/>
        </w:rPr>
        <w:t xml:space="preserve">How to </w:t>
      </w:r>
      <w:r w:rsidR="00C37207">
        <w:rPr>
          <w:rFonts w:ascii="Effra" w:hAnsi="Effra" w:cs="Effra"/>
          <w:b/>
          <w:sz w:val="28"/>
        </w:rPr>
        <w:t xml:space="preserve">Create and Link an ORCID </w:t>
      </w:r>
      <w:r w:rsidR="00847844">
        <w:rPr>
          <w:rFonts w:ascii="Effra" w:hAnsi="Effra" w:cs="Effra"/>
          <w:b/>
          <w:sz w:val="28"/>
        </w:rPr>
        <w:t xml:space="preserve">iD </w:t>
      </w:r>
      <w:r w:rsidR="00C37207">
        <w:rPr>
          <w:rFonts w:ascii="Effra" w:hAnsi="Effra" w:cs="Effra"/>
          <w:b/>
          <w:sz w:val="28"/>
        </w:rPr>
        <w:t>using Researchfish</w:t>
      </w:r>
    </w:p>
    <w:p w14:paraId="3F04E399" w14:textId="26FEA93B" w:rsidR="004C1C06" w:rsidRDefault="00317048" w:rsidP="007C5180">
      <w:pPr>
        <w:rPr>
          <w:rFonts w:ascii="Effra Light" w:hAnsi="Effra Light" w:cs="Effra Light"/>
          <w:sz w:val="24"/>
        </w:rPr>
      </w:pPr>
      <w:r>
        <w:rPr>
          <w:rFonts w:ascii="Effra Light" w:hAnsi="Effra Light" w:cs="Effra Light"/>
          <w:sz w:val="24"/>
        </w:rPr>
        <w:t xml:space="preserve">An ORCID identifier is a unique 16 character identifier that can be used to clearly </w:t>
      </w:r>
      <w:r w:rsidR="004C1C06">
        <w:rPr>
          <w:rFonts w:ascii="Effra Light" w:hAnsi="Effra Light" w:cs="Effra Light"/>
          <w:sz w:val="24"/>
        </w:rPr>
        <w:t xml:space="preserve">identify you and the outputs of your research. Having an ORCID ensures that your publications and citations are credited only to you and not someone with a similar name. It </w:t>
      </w:r>
      <w:r w:rsidR="00847844">
        <w:rPr>
          <w:rFonts w:ascii="Effra Light" w:hAnsi="Effra Light" w:cs="Effra Light"/>
          <w:sz w:val="24"/>
        </w:rPr>
        <w:t xml:space="preserve">can </w:t>
      </w:r>
      <w:r w:rsidR="004C1C06">
        <w:rPr>
          <w:rFonts w:ascii="Effra Light" w:hAnsi="Effra Light" w:cs="Effra Light"/>
          <w:sz w:val="24"/>
        </w:rPr>
        <w:t xml:space="preserve">also bring together publications across a range of bibliographic databases such as Scopus, </w:t>
      </w:r>
      <w:r w:rsidR="00847844">
        <w:rPr>
          <w:rFonts w:ascii="Effra Light" w:hAnsi="Effra Light" w:cs="Effra Light"/>
          <w:sz w:val="24"/>
        </w:rPr>
        <w:t xml:space="preserve">PubMED </w:t>
      </w:r>
      <w:r w:rsidR="004C1C06">
        <w:rPr>
          <w:rFonts w:ascii="Effra Light" w:hAnsi="Effra Light" w:cs="Effra Light"/>
          <w:sz w:val="24"/>
        </w:rPr>
        <w:t>or Web of Science and reference them in one place.</w:t>
      </w:r>
    </w:p>
    <w:p w14:paraId="399C4312" w14:textId="77777777" w:rsidR="008F40F6" w:rsidRDefault="004C1C06" w:rsidP="007C5180">
      <w:pPr>
        <w:rPr>
          <w:rFonts w:ascii="Effra Light" w:hAnsi="Effra Light" w:cs="Effra Light"/>
          <w:sz w:val="24"/>
        </w:rPr>
      </w:pPr>
      <w:r>
        <w:rPr>
          <w:rFonts w:ascii="Effra Light" w:hAnsi="Effra Light" w:cs="Effra Light"/>
          <w:sz w:val="24"/>
        </w:rPr>
        <w:t>Having an ORCID will simplify the process</w:t>
      </w:r>
      <w:r w:rsidR="008F40F6">
        <w:rPr>
          <w:rFonts w:ascii="Effra Light" w:hAnsi="Effra Light" w:cs="Effra Light"/>
          <w:sz w:val="24"/>
        </w:rPr>
        <w:t xml:space="preserve"> of adding publications to your awards in Researchfish as it draws across data from your ORCID profile. This user guide shows you how to set up an ORCID account from Researchfish and how to draw through your publications listed in ORCID.</w:t>
      </w:r>
    </w:p>
    <w:p w14:paraId="3AC5D5E4" w14:textId="77777777" w:rsidR="00EB7CFF" w:rsidRPr="004F2DC4" w:rsidRDefault="004F2DC4" w:rsidP="00475B17">
      <w:pPr>
        <w:ind w:left="360"/>
        <w:rPr>
          <w:rFonts w:ascii="Effra" w:hAnsi="Effra" w:cs="Effra"/>
          <w:b/>
          <w:i/>
          <w:sz w:val="24"/>
        </w:rPr>
      </w:pPr>
      <w:r>
        <w:rPr>
          <w:rFonts w:ascii="Effra" w:hAnsi="Effra" w:cs="Effra"/>
          <w:b/>
          <w:sz w:val="24"/>
        </w:rPr>
        <w:t xml:space="preserve">Step 1: </w:t>
      </w:r>
      <w:r w:rsidR="007B1BD2">
        <w:rPr>
          <w:rFonts w:ascii="Effra" w:hAnsi="Effra" w:cs="Effra"/>
          <w:b/>
          <w:sz w:val="24"/>
        </w:rPr>
        <w:t>Access the ORCID website</w:t>
      </w:r>
    </w:p>
    <w:p w14:paraId="52AB6930" w14:textId="77777777" w:rsidR="00FD7AD5" w:rsidRPr="007B1BD2" w:rsidRDefault="007B1BD2" w:rsidP="00475B17">
      <w:pPr>
        <w:rPr>
          <w:rFonts w:ascii="Effra Light" w:hAnsi="Effra Light" w:cs="Effra Light"/>
          <w:sz w:val="24"/>
        </w:rPr>
      </w:pPr>
      <w:r>
        <w:rPr>
          <w:noProof/>
          <w:lang w:eastAsia="en-GB"/>
        </w:rPr>
        <mc:AlternateContent>
          <mc:Choice Requires="wps">
            <w:drawing>
              <wp:anchor distT="0" distB="0" distL="114300" distR="114300" simplePos="0" relativeHeight="251671552" behindDoc="0" locked="0" layoutInCell="1" allowOverlap="1" wp14:anchorId="32DFDBDC" wp14:editId="51025047">
                <wp:simplePos x="0" y="0"/>
                <wp:positionH relativeFrom="column">
                  <wp:posOffset>4124325</wp:posOffset>
                </wp:positionH>
                <wp:positionV relativeFrom="paragraph">
                  <wp:posOffset>634365</wp:posOffset>
                </wp:positionV>
                <wp:extent cx="1924050" cy="43815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1924050" cy="43815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94067B" id="Oval 4" o:spid="_x0000_s1026" style="position:absolute;margin-left:324.75pt;margin-top:49.95pt;width:151.5pt;height: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" filled="f" strokecolor="#70ad47" strokeweight="2.75pt">
                <v:stroke joinstyle="miter"/>
              </v:oval>
            </w:pict>
          </mc:Fallback>
        </mc:AlternateContent>
      </w:r>
      <w:r>
        <w:rPr>
          <w:rFonts w:ascii="Effra Light" w:hAnsi="Effra Light" w:cs="Effra Light"/>
          <w:sz w:val="24"/>
        </w:rPr>
        <w:t xml:space="preserve">You can create an ORCID </w:t>
      </w:r>
      <w:r w:rsidR="00847844">
        <w:rPr>
          <w:rFonts w:ascii="Effra Light" w:hAnsi="Effra Light" w:cs="Effra Light"/>
          <w:sz w:val="24"/>
        </w:rPr>
        <w:t xml:space="preserve">iD </w:t>
      </w:r>
      <w:r>
        <w:rPr>
          <w:rFonts w:ascii="Effra Light" w:hAnsi="Effra Light" w:cs="Effra Light"/>
          <w:sz w:val="24"/>
        </w:rPr>
        <w:t>from your Researchfish home page</w:t>
      </w:r>
      <w:r w:rsidR="00847844">
        <w:rPr>
          <w:rFonts w:ascii="Effra Light" w:hAnsi="Effra Light" w:cs="Effra Light"/>
          <w:sz w:val="24"/>
        </w:rPr>
        <w:t xml:space="preserve"> if you do not already have one</w:t>
      </w:r>
      <w:r>
        <w:rPr>
          <w:rFonts w:ascii="Effra Light" w:hAnsi="Effra Light" w:cs="Effra Light"/>
          <w:sz w:val="24"/>
        </w:rPr>
        <w:t xml:space="preserve">. Click on the </w:t>
      </w:r>
      <w:r>
        <w:rPr>
          <w:rFonts w:ascii="Effra Light" w:hAnsi="Effra Light" w:cs="Effra Light"/>
          <w:i/>
          <w:sz w:val="24"/>
        </w:rPr>
        <w:t xml:space="preserve">Connect to ORCID </w:t>
      </w:r>
      <w:r>
        <w:rPr>
          <w:rFonts w:ascii="Effra Light" w:hAnsi="Effra Light" w:cs="Effra Light"/>
          <w:sz w:val="24"/>
        </w:rPr>
        <w:t>button in the top right hand corner to take you to the ORCID website.</w:t>
      </w:r>
    </w:p>
    <w:p w14:paraId="14EF3CB8" w14:textId="77777777" w:rsidR="00542B07" w:rsidRDefault="007B1BD2" w:rsidP="00475B17">
      <w:pPr>
        <w:rPr>
          <w:rFonts w:ascii="Effra Light" w:hAnsi="Effra Light" w:cs="Effra Light"/>
          <w:sz w:val="24"/>
        </w:rPr>
      </w:pPr>
      <w:r>
        <w:rPr>
          <w:noProof/>
          <w:lang w:eastAsia="en-GB"/>
        </w:rPr>
        <w:drawing>
          <wp:inline distT="0" distB="0" distL="0" distR="0" wp14:anchorId="60CE86F6" wp14:editId="6E1C7D08">
            <wp:extent cx="5553075" cy="41148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3075" cy="4114800"/>
                    </a:xfrm>
                    <a:prstGeom prst="rect">
                      <a:avLst/>
                    </a:prstGeom>
                    <a:ln w="15875">
                      <a:solidFill>
                        <a:schemeClr val="accent1"/>
                      </a:solidFill>
                    </a:ln>
                  </pic:spPr>
                </pic:pic>
              </a:graphicData>
            </a:graphic>
          </wp:inline>
        </w:drawing>
      </w:r>
      <w:r w:rsidR="00EB7CFF">
        <w:rPr>
          <w:rFonts w:ascii="Effra Light" w:hAnsi="Effra Light" w:cs="Effra Light"/>
          <w:sz w:val="24"/>
        </w:rPr>
        <w:t xml:space="preserve"> </w:t>
      </w:r>
    </w:p>
    <w:p w14:paraId="38F90FFF" w14:textId="77777777" w:rsidR="007B1BD2" w:rsidRDefault="007B1BD2" w:rsidP="00475B17">
      <w:pPr>
        <w:rPr>
          <w:rFonts w:ascii="Effra Light" w:hAnsi="Effra Light" w:cs="Effra Light"/>
          <w:sz w:val="24"/>
        </w:rPr>
      </w:pPr>
    </w:p>
    <w:p w14:paraId="45E78978" w14:textId="77777777" w:rsidR="00AD4620" w:rsidRDefault="007B1BD2" w:rsidP="00475B17">
      <w:pPr>
        <w:rPr>
          <w:rFonts w:ascii="Effra" w:hAnsi="Effra" w:cs="Effra"/>
          <w:b/>
          <w:sz w:val="24"/>
        </w:rPr>
      </w:pPr>
      <w:r>
        <w:rPr>
          <w:rFonts w:ascii="Effra" w:hAnsi="Effra" w:cs="Effra"/>
          <w:b/>
          <w:sz w:val="24"/>
        </w:rPr>
        <w:t xml:space="preserve"> </w:t>
      </w:r>
    </w:p>
    <w:p w14:paraId="5E91A6A5" w14:textId="77777777" w:rsidR="00AD4620" w:rsidRDefault="00AD4620" w:rsidP="00475B17">
      <w:pPr>
        <w:rPr>
          <w:rFonts w:ascii="Effra" w:hAnsi="Effra" w:cs="Effra"/>
          <w:b/>
          <w:sz w:val="24"/>
        </w:rPr>
      </w:pPr>
    </w:p>
    <w:p w14:paraId="14B2F0EB" w14:textId="77777777" w:rsidR="00AD4620" w:rsidRDefault="00AD4620" w:rsidP="00475B17">
      <w:pPr>
        <w:rPr>
          <w:rFonts w:ascii="Effra" w:hAnsi="Effra" w:cs="Effra"/>
          <w:b/>
          <w:sz w:val="24"/>
        </w:rPr>
      </w:pPr>
    </w:p>
    <w:p w14:paraId="2FD12D35" w14:textId="77777777" w:rsidR="00FD7AD5" w:rsidRDefault="007B1BD2" w:rsidP="00475B17">
      <w:pPr>
        <w:rPr>
          <w:rFonts w:ascii="Effra" w:hAnsi="Effra" w:cs="Effra"/>
          <w:b/>
          <w:sz w:val="24"/>
        </w:rPr>
      </w:pPr>
      <w:r>
        <w:rPr>
          <w:rFonts w:ascii="Effra" w:hAnsi="Effra" w:cs="Effra"/>
          <w:b/>
          <w:sz w:val="24"/>
        </w:rPr>
        <w:t xml:space="preserve"> </w:t>
      </w:r>
      <w:r w:rsidRPr="007B1BD2">
        <w:rPr>
          <w:rFonts w:ascii="Effra" w:hAnsi="Effra" w:cs="Effra"/>
          <w:b/>
          <w:sz w:val="24"/>
        </w:rPr>
        <w:t xml:space="preserve">Step 2: </w:t>
      </w:r>
      <w:r>
        <w:rPr>
          <w:rFonts w:ascii="Effra" w:hAnsi="Effra" w:cs="Effra"/>
          <w:b/>
          <w:sz w:val="24"/>
        </w:rPr>
        <w:t>Complete the ORCID registration form</w:t>
      </w:r>
    </w:p>
    <w:p w14:paraId="06C008D3" w14:textId="77777777" w:rsidR="007B1BD2" w:rsidRDefault="007B1BD2" w:rsidP="00475B17">
      <w:pPr>
        <w:rPr>
          <w:rFonts w:ascii="Effra Light" w:hAnsi="Effra Light" w:cs="Effra Light"/>
          <w:sz w:val="24"/>
        </w:rPr>
      </w:pPr>
      <w:r w:rsidRPr="007B1BD2">
        <w:rPr>
          <w:rFonts w:ascii="Effra Light" w:hAnsi="Effra Light" w:cs="Effra Light"/>
          <w:sz w:val="24"/>
        </w:rPr>
        <w:t>Fill</w:t>
      </w:r>
      <w:r>
        <w:rPr>
          <w:rFonts w:ascii="Effra Light" w:hAnsi="Effra Light" w:cs="Effra Light"/>
          <w:sz w:val="24"/>
        </w:rPr>
        <w:t xml:space="preserve"> in the ORCID registration form with your name and e-mail address and select a password. Make sure the box </w:t>
      </w:r>
      <w:r>
        <w:rPr>
          <w:rFonts w:ascii="Effra Light" w:hAnsi="Effra Light" w:cs="Effra Light"/>
          <w:i/>
          <w:sz w:val="24"/>
        </w:rPr>
        <w:t>Allow this permission until I revoke it</w:t>
      </w:r>
      <w:r>
        <w:rPr>
          <w:rFonts w:ascii="Effra Light" w:hAnsi="Effra Light" w:cs="Effra Light"/>
          <w:sz w:val="24"/>
        </w:rPr>
        <w:t xml:space="preserve"> at the top is ticked</w:t>
      </w:r>
      <w:r w:rsidR="00BD7853">
        <w:rPr>
          <w:rFonts w:ascii="Effra Light" w:hAnsi="Effra Light" w:cs="Effra Light"/>
          <w:sz w:val="24"/>
        </w:rPr>
        <w:t xml:space="preserve"> and the green </w:t>
      </w:r>
      <w:r w:rsidR="00BD7853">
        <w:rPr>
          <w:rFonts w:ascii="Effra Light" w:hAnsi="Effra Light" w:cs="Effra Light"/>
          <w:i/>
          <w:sz w:val="24"/>
        </w:rPr>
        <w:t xml:space="preserve">Public </w:t>
      </w:r>
      <w:r w:rsidR="00BD7853">
        <w:rPr>
          <w:rFonts w:ascii="Effra Light" w:hAnsi="Effra Light" w:cs="Effra Light"/>
          <w:sz w:val="24"/>
        </w:rPr>
        <w:t>button at the bottom is selected</w:t>
      </w:r>
      <w:r>
        <w:rPr>
          <w:rFonts w:ascii="Effra Light" w:hAnsi="Effra Light" w:cs="Effra Light"/>
          <w:sz w:val="24"/>
        </w:rPr>
        <w:t>. This ensures that</w:t>
      </w:r>
      <w:r w:rsidR="00BD7853">
        <w:rPr>
          <w:rFonts w:ascii="Effra Light" w:hAnsi="Effra Light" w:cs="Effra Light"/>
          <w:sz w:val="24"/>
        </w:rPr>
        <w:t xml:space="preserve"> Researchfish pulls across all publications listed under your ORCID account. </w:t>
      </w:r>
      <w:r w:rsidR="00E0070A">
        <w:rPr>
          <w:rFonts w:ascii="Effra Light" w:hAnsi="Effra Light" w:cs="Effra Light"/>
          <w:sz w:val="24"/>
        </w:rPr>
        <w:t>Then click to submit the form.</w:t>
      </w:r>
    </w:p>
    <w:p w14:paraId="101F2D78" w14:textId="77777777" w:rsidR="00BD7853" w:rsidRPr="007B1BD2" w:rsidRDefault="00BD7853" w:rsidP="00BD7853">
      <w:pPr>
        <w:jc w:val="center"/>
        <w:rPr>
          <w:rFonts w:ascii="Effra Light" w:hAnsi="Effra Light" w:cs="Effra Light"/>
          <w:sz w:val="24"/>
        </w:rPr>
      </w:pPr>
      <w:r>
        <w:rPr>
          <w:noProof/>
          <w:lang w:eastAsia="en-GB"/>
        </w:rPr>
        <mc:AlternateContent>
          <mc:Choice Requires="wps">
            <w:drawing>
              <wp:anchor distT="0" distB="0" distL="114300" distR="114300" simplePos="0" relativeHeight="251675648" behindDoc="0" locked="0" layoutInCell="1" allowOverlap="1" wp14:anchorId="55F58ACD" wp14:editId="47DAADB8">
                <wp:simplePos x="0" y="0"/>
                <wp:positionH relativeFrom="column">
                  <wp:posOffset>1095375</wp:posOffset>
                </wp:positionH>
                <wp:positionV relativeFrom="paragraph">
                  <wp:posOffset>4229100</wp:posOffset>
                </wp:positionV>
                <wp:extent cx="1924050" cy="438150"/>
                <wp:effectExtent l="19050" t="19050" r="19050" b="19050"/>
                <wp:wrapNone/>
                <wp:docPr id="12" name="Oval 12"/>
                <wp:cNvGraphicFramePr/>
                <a:graphic xmlns:a="http://schemas.openxmlformats.org/drawingml/2006/main">
                  <a:graphicData uri="http://schemas.microsoft.com/office/word/2010/wordprocessingShape">
                    <wps:wsp>
                      <wps:cNvSpPr/>
                      <wps:spPr>
                        <a:xfrm>
                          <a:off x="0" y="0"/>
                          <a:ext cx="1924050" cy="43815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9C20F7" id="Oval 12" o:spid="_x0000_s1026" style="position:absolute;margin-left:86.25pt;margin-top:333pt;width:151.5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" filled="f" strokecolor="#70ad47" strokeweight="2.75pt">
                <v:stroke joinstyle="miter"/>
              </v:oval>
            </w:pict>
          </mc:Fallback>
        </mc:AlternateContent>
      </w:r>
      <w:r>
        <w:rPr>
          <w:noProof/>
          <w:lang w:eastAsia="en-GB"/>
        </w:rPr>
        <mc:AlternateContent>
          <mc:Choice Requires="wps">
            <w:drawing>
              <wp:anchor distT="0" distB="0" distL="114300" distR="114300" simplePos="0" relativeHeight="251673600" behindDoc="0" locked="0" layoutInCell="1" allowOverlap="1" wp14:anchorId="2B473E1E" wp14:editId="6726C94E">
                <wp:simplePos x="0" y="0"/>
                <wp:positionH relativeFrom="column">
                  <wp:posOffset>1295400</wp:posOffset>
                </wp:positionH>
                <wp:positionV relativeFrom="paragraph">
                  <wp:posOffset>1209675</wp:posOffset>
                </wp:positionV>
                <wp:extent cx="2819400" cy="647700"/>
                <wp:effectExtent l="19050" t="19050" r="19050" b="19050"/>
                <wp:wrapNone/>
                <wp:docPr id="10" name="Oval 10"/>
                <wp:cNvGraphicFramePr/>
                <a:graphic xmlns:a="http://schemas.openxmlformats.org/drawingml/2006/main">
                  <a:graphicData uri="http://schemas.microsoft.com/office/word/2010/wordprocessingShape">
                    <wps:wsp>
                      <wps:cNvSpPr/>
                      <wps:spPr>
                        <a:xfrm>
                          <a:off x="0" y="0"/>
                          <a:ext cx="2819400" cy="64770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AC658" id="Oval 10" o:spid="_x0000_s1026" style="position:absolute;margin-left:102pt;margin-top:95.25pt;width:222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" filled="f" strokecolor="#70ad47" strokeweight="2.75pt">
                <v:stroke joinstyle="miter"/>
              </v:oval>
            </w:pict>
          </mc:Fallback>
        </mc:AlternateContent>
      </w:r>
      <w:r>
        <w:rPr>
          <w:noProof/>
          <w:lang w:eastAsia="en-GB"/>
        </w:rPr>
        <w:drawing>
          <wp:inline distT="0" distB="0" distL="0" distR="0" wp14:anchorId="5605AF51" wp14:editId="3323AB8A">
            <wp:extent cx="3200400" cy="4845361"/>
            <wp:effectExtent l="19050" t="19050" r="1905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5922" cy="4853722"/>
                    </a:xfrm>
                    <a:prstGeom prst="rect">
                      <a:avLst/>
                    </a:prstGeom>
                    <a:ln w="15875">
                      <a:solidFill>
                        <a:schemeClr val="accent1"/>
                      </a:solidFill>
                    </a:ln>
                  </pic:spPr>
                </pic:pic>
              </a:graphicData>
            </a:graphic>
          </wp:inline>
        </w:drawing>
      </w:r>
    </w:p>
    <w:p w14:paraId="17200B85" w14:textId="77777777" w:rsidR="00136724" w:rsidRDefault="002537C2" w:rsidP="00475B17">
      <w:pPr>
        <w:rPr>
          <w:rFonts w:ascii="Effra Light" w:hAnsi="Effra Light" w:cs="Effra Light"/>
          <w:sz w:val="24"/>
        </w:rPr>
      </w:pPr>
      <w:r w:rsidRPr="002537C2">
        <w:rPr>
          <w:rFonts w:ascii="Effra Light" w:hAnsi="Effra Light" w:cs="Effra Light"/>
          <w:sz w:val="24"/>
        </w:rPr>
        <w:t xml:space="preserve">You will then be taken </w:t>
      </w:r>
      <w:r>
        <w:rPr>
          <w:rFonts w:ascii="Effra Light" w:hAnsi="Effra Light" w:cs="Effra Light"/>
          <w:sz w:val="24"/>
        </w:rPr>
        <w:t>back to your Researchfish page where you will see your unique ORCID identifier.</w:t>
      </w:r>
      <w:r w:rsidR="00847844">
        <w:rPr>
          <w:rFonts w:ascii="Effra Light" w:hAnsi="Effra Light" w:cs="Effra Light"/>
          <w:sz w:val="24"/>
        </w:rPr>
        <w:t xml:space="preserve"> You will receive an email from ORCID confirming your ORCID iD and asking you to verify the account.</w:t>
      </w:r>
    </w:p>
    <w:p w14:paraId="4366A643" w14:textId="77777777" w:rsidR="00536B04" w:rsidRDefault="00536B04" w:rsidP="00475B17">
      <w:pPr>
        <w:rPr>
          <w:rFonts w:ascii="Effra Light" w:hAnsi="Effra Light" w:cs="Effra Light"/>
          <w:sz w:val="24"/>
        </w:rPr>
      </w:pPr>
      <w:r>
        <w:rPr>
          <w:rFonts w:ascii="Effra Light" w:hAnsi="Effra Light" w:cs="Effra Light"/>
          <w:sz w:val="24"/>
        </w:rPr>
        <w:t>If you already have an ORCID account</w:t>
      </w:r>
      <w:r w:rsidR="00847844">
        <w:rPr>
          <w:rFonts w:ascii="Effra Light" w:hAnsi="Effra Light" w:cs="Effra Light"/>
          <w:sz w:val="24"/>
        </w:rPr>
        <w:t>,</w:t>
      </w:r>
      <w:r>
        <w:rPr>
          <w:rFonts w:ascii="Effra Light" w:hAnsi="Effra Light" w:cs="Effra Light"/>
          <w:sz w:val="24"/>
        </w:rPr>
        <w:t xml:space="preserve"> complete Step 1 above to connect it to your Researchfish account and follow the on-screen instructions.</w:t>
      </w:r>
    </w:p>
    <w:p w14:paraId="540533FA" w14:textId="77777777" w:rsidR="002537C2" w:rsidRPr="002537C2" w:rsidRDefault="002537C2" w:rsidP="002537C2">
      <w:pPr>
        <w:jc w:val="center"/>
        <w:rPr>
          <w:rFonts w:ascii="Effra Light" w:hAnsi="Effra Light" w:cs="Effra Light"/>
          <w:sz w:val="24"/>
        </w:rPr>
      </w:pPr>
      <w:r>
        <w:rPr>
          <w:noProof/>
          <w:lang w:eastAsia="en-GB"/>
        </w:rPr>
        <w:lastRenderedPageBreak/>
        <w:drawing>
          <wp:inline distT="0" distB="0" distL="0" distR="0" wp14:anchorId="7A78A34C" wp14:editId="011D9678">
            <wp:extent cx="5553075" cy="2114550"/>
            <wp:effectExtent l="19050" t="19050" r="2857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3075" cy="2114550"/>
                    </a:xfrm>
                    <a:prstGeom prst="rect">
                      <a:avLst/>
                    </a:prstGeom>
                    <a:ln w="15875">
                      <a:solidFill>
                        <a:schemeClr val="accent1"/>
                      </a:solidFill>
                    </a:ln>
                  </pic:spPr>
                </pic:pic>
              </a:graphicData>
            </a:graphic>
          </wp:inline>
        </w:drawing>
      </w:r>
    </w:p>
    <w:p w14:paraId="66A7DD47" w14:textId="77777777" w:rsidR="00AD4620" w:rsidRDefault="00AD4620" w:rsidP="00475B17">
      <w:pPr>
        <w:rPr>
          <w:rFonts w:ascii="Effra" w:hAnsi="Effra" w:cs="Effra"/>
          <w:b/>
          <w:sz w:val="24"/>
        </w:rPr>
      </w:pPr>
    </w:p>
    <w:p w14:paraId="50E0D65E" w14:textId="77777777" w:rsidR="00FD7AD5" w:rsidRDefault="00E0070A" w:rsidP="00475B17">
      <w:pPr>
        <w:rPr>
          <w:rFonts w:ascii="Effra" w:hAnsi="Effra" w:cs="Effra"/>
          <w:b/>
          <w:sz w:val="24"/>
        </w:rPr>
      </w:pPr>
      <w:r>
        <w:rPr>
          <w:rFonts w:ascii="Effra" w:hAnsi="Effra" w:cs="Effra"/>
          <w:b/>
          <w:sz w:val="24"/>
        </w:rPr>
        <w:t>Step 3</w:t>
      </w:r>
      <w:r w:rsidR="00FD7AD5" w:rsidRPr="00FD7AD5">
        <w:rPr>
          <w:rFonts w:ascii="Effra" w:hAnsi="Effra" w:cs="Effra"/>
          <w:b/>
          <w:sz w:val="24"/>
        </w:rPr>
        <w:t xml:space="preserve">: </w:t>
      </w:r>
      <w:r w:rsidR="005A64FC">
        <w:rPr>
          <w:rFonts w:ascii="Effra" w:hAnsi="Effra" w:cs="Effra"/>
          <w:b/>
          <w:sz w:val="24"/>
        </w:rPr>
        <w:t>Linking publications between ORCID and Researchfish</w:t>
      </w:r>
    </w:p>
    <w:p w14:paraId="5C8CAB5D" w14:textId="7D29953D" w:rsidR="007A5F6C" w:rsidRDefault="007A5F6C" w:rsidP="00475B17">
      <w:pPr>
        <w:rPr>
          <w:rFonts w:ascii="Effra Light" w:hAnsi="Effra Light" w:cs="Effra Light"/>
          <w:sz w:val="24"/>
        </w:rPr>
      </w:pPr>
      <w:r w:rsidRPr="007A5F6C">
        <w:rPr>
          <w:rFonts w:ascii="Effra Light" w:hAnsi="Effra Light" w:cs="Effra Light"/>
          <w:sz w:val="24"/>
        </w:rPr>
        <w:t xml:space="preserve">Once you have an ORCID account you </w:t>
      </w:r>
      <w:r>
        <w:rPr>
          <w:rFonts w:ascii="Effra Light" w:hAnsi="Effra Light" w:cs="Effra Light"/>
          <w:sz w:val="24"/>
        </w:rPr>
        <w:t xml:space="preserve">can link it to all your existing publications from a variety of sources. Please see the following LibGuide for more information on how to use and build up your ORCID portfolio: </w:t>
      </w:r>
      <w:hyperlink r:id="rId10" w:history="1">
        <w:r w:rsidRPr="00D61061">
          <w:rPr>
            <w:rStyle w:val="Hyperlink"/>
            <w:rFonts w:ascii="Effra Light" w:hAnsi="Effra Light" w:cs="Effra Light"/>
            <w:sz w:val="24"/>
          </w:rPr>
          <w:t>http://libguides.reading.ac.uk/orcid/home</w:t>
        </w:r>
      </w:hyperlink>
      <w:r>
        <w:rPr>
          <w:rFonts w:ascii="Effra Light" w:hAnsi="Effra Light" w:cs="Effra Light"/>
          <w:sz w:val="24"/>
        </w:rPr>
        <w:t>.</w:t>
      </w:r>
      <w:r w:rsidR="00847844">
        <w:rPr>
          <w:rFonts w:ascii="Effra Light" w:hAnsi="Effra Light" w:cs="Effra Light"/>
          <w:sz w:val="24"/>
        </w:rPr>
        <w:t xml:space="preserve"> There are also some handouts available in the </w:t>
      </w:r>
      <w:r w:rsidR="00AA0710">
        <w:rPr>
          <w:rFonts w:ascii="Effra Light" w:hAnsi="Effra Light" w:cs="Effra Light"/>
          <w:sz w:val="24"/>
        </w:rPr>
        <w:t>LibG</w:t>
      </w:r>
      <w:r w:rsidR="00847844">
        <w:rPr>
          <w:rFonts w:ascii="Effra Light" w:hAnsi="Effra Light" w:cs="Effra Light"/>
          <w:sz w:val="24"/>
        </w:rPr>
        <w:t>uide that take you th</w:t>
      </w:r>
      <w:r w:rsidR="00AA0710">
        <w:rPr>
          <w:rFonts w:ascii="Effra Light" w:hAnsi="Effra Light" w:cs="Effra Light"/>
          <w:sz w:val="24"/>
        </w:rPr>
        <w:t>r</w:t>
      </w:r>
      <w:bookmarkStart w:id="0" w:name="_GoBack"/>
      <w:bookmarkEnd w:id="0"/>
      <w:r w:rsidR="00847844">
        <w:rPr>
          <w:rFonts w:ascii="Effra Light" w:hAnsi="Effra Light" w:cs="Effra Light"/>
          <w:sz w:val="24"/>
        </w:rPr>
        <w:t xml:space="preserve">ough each step (see </w:t>
      </w:r>
      <w:hyperlink r:id="rId11" w:history="1">
        <w:r w:rsidR="00847844" w:rsidRPr="00847844">
          <w:rPr>
            <w:rStyle w:val="Hyperlink"/>
            <w:rFonts w:ascii="Effra Light" w:hAnsi="Effra Light" w:cs="Effra Light"/>
            <w:sz w:val="24"/>
          </w:rPr>
          <w:t>Sign up for ORCID</w:t>
        </w:r>
      </w:hyperlink>
      <w:r w:rsidR="00847844">
        <w:rPr>
          <w:rFonts w:ascii="Effra Light" w:hAnsi="Effra Light" w:cs="Effra Light"/>
          <w:sz w:val="24"/>
        </w:rPr>
        <w:t xml:space="preserve"> and </w:t>
      </w:r>
      <w:hyperlink r:id="rId12" w:history="1">
        <w:r w:rsidR="00847844" w:rsidRPr="00847844">
          <w:rPr>
            <w:rStyle w:val="Hyperlink"/>
            <w:rFonts w:ascii="Effra Light" w:hAnsi="Effra Light" w:cs="Effra Light"/>
            <w:sz w:val="24"/>
          </w:rPr>
          <w:t>Grow your ORCID</w:t>
        </w:r>
      </w:hyperlink>
      <w:r w:rsidR="00847844">
        <w:rPr>
          <w:rFonts w:ascii="Effra Light" w:hAnsi="Effra Light" w:cs="Effra Light"/>
          <w:sz w:val="24"/>
        </w:rPr>
        <w:t xml:space="preserve">). </w:t>
      </w:r>
    </w:p>
    <w:p w14:paraId="1B96F91C" w14:textId="604160C2" w:rsidR="007A5F6C" w:rsidRDefault="007A5F6C" w:rsidP="00475B17">
      <w:pPr>
        <w:rPr>
          <w:rFonts w:ascii="Effra Light" w:hAnsi="Effra Light" w:cs="Effra Light"/>
          <w:sz w:val="24"/>
        </w:rPr>
      </w:pPr>
      <w:r>
        <w:rPr>
          <w:rFonts w:ascii="Effra Light" w:hAnsi="Effra Light" w:cs="Effra Light"/>
          <w:sz w:val="24"/>
        </w:rPr>
        <w:t>When you have</w:t>
      </w:r>
      <w:r w:rsidR="00847844">
        <w:rPr>
          <w:rFonts w:ascii="Effra Light" w:hAnsi="Effra Light" w:cs="Effra Light"/>
          <w:sz w:val="24"/>
        </w:rPr>
        <w:t xml:space="preserve"> your</w:t>
      </w:r>
      <w:r>
        <w:rPr>
          <w:rFonts w:ascii="Effra Light" w:hAnsi="Effra Light" w:cs="Effra Light"/>
          <w:sz w:val="24"/>
        </w:rPr>
        <w:t xml:space="preserve"> publications listed in your ORCID </w:t>
      </w:r>
      <w:r w:rsidR="00847844">
        <w:rPr>
          <w:rFonts w:ascii="Effra Light" w:hAnsi="Effra Light" w:cs="Effra Light"/>
          <w:sz w:val="24"/>
        </w:rPr>
        <w:t>profile</w:t>
      </w:r>
      <w:r>
        <w:rPr>
          <w:rFonts w:ascii="Effra Light" w:hAnsi="Effra Light" w:cs="Effra Light"/>
          <w:sz w:val="24"/>
        </w:rPr>
        <w:t xml:space="preserve">, these can be drawn through to populate the </w:t>
      </w:r>
      <w:r>
        <w:rPr>
          <w:rFonts w:ascii="Effra Light" w:hAnsi="Effra Light" w:cs="Effra Light"/>
          <w:i/>
          <w:sz w:val="24"/>
        </w:rPr>
        <w:t xml:space="preserve">Publications </w:t>
      </w:r>
      <w:r>
        <w:rPr>
          <w:rFonts w:ascii="Effra Light" w:hAnsi="Effra Light" w:cs="Effra Light"/>
          <w:sz w:val="24"/>
        </w:rPr>
        <w:t>area of Researchfish. To do this</w:t>
      </w:r>
      <w:r w:rsidR="00847844">
        <w:rPr>
          <w:rFonts w:ascii="Effra Light" w:hAnsi="Effra Light" w:cs="Effra Light"/>
          <w:sz w:val="24"/>
        </w:rPr>
        <w:t>,</w:t>
      </w:r>
      <w:r>
        <w:rPr>
          <w:rFonts w:ascii="Effra Light" w:hAnsi="Effra Light" w:cs="Effra Light"/>
          <w:sz w:val="24"/>
        </w:rPr>
        <w:t xml:space="preserve"> go to </w:t>
      </w:r>
      <w:r w:rsidR="008E502F">
        <w:rPr>
          <w:rFonts w:ascii="Effra Light" w:hAnsi="Effra Light" w:cs="Effra Light"/>
          <w:sz w:val="24"/>
        </w:rPr>
        <w:t xml:space="preserve">either your </w:t>
      </w:r>
      <w:r w:rsidR="008E502F">
        <w:rPr>
          <w:rFonts w:ascii="Effra Light" w:hAnsi="Effra Light" w:cs="Effra Light"/>
          <w:i/>
          <w:sz w:val="24"/>
        </w:rPr>
        <w:t>Personal Profile</w:t>
      </w:r>
      <w:r w:rsidR="008E502F">
        <w:rPr>
          <w:rFonts w:ascii="Effra Light" w:hAnsi="Effra Light" w:cs="Effra Light"/>
          <w:sz w:val="24"/>
        </w:rPr>
        <w:t xml:space="preserve"> or </w:t>
      </w:r>
      <w:r w:rsidR="008E502F">
        <w:rPr>
          <w:rFonts w:ascii="Effra Light" w:hAnsi="Effra Light" w:cs="Effra Light"/>
          <w:i/>
          <w:sz w:val="24"/>
        </w:rPr>
        <w:t>My Awards</w:t>
      </w:r>
      <w:r w:rsidR="008E502F">
        <w:rPr>
          <w:rFonts w:ascii="Effra Light" w:hAnsi="Effra Light" w:cs="Effra Light"/>
          <w:sz w:val="24"/>
        </w:rPr>
        <w:t>. Click on the Publications heading under Common Outcomes.</w:t>
      </w:r>
    </w:p>
    <w:p w14:paraId="09DF7759" w14:textId="77777777" w:rsidR="008E502F" w:rsidRDefault="008E502F" w:rsidP="00475B17">
      <w:pPr>
        <w:rPr>
          <w:rFonts w:ascii="Effra Light" w:hAnsi="Effra Light" w:cs="Effra Light"/>
          <w:sz w:val="24"/>
        </w:rPr>
      </w:pPr>
      <w:r>
        <w:rPr>
          <w:rFonts w:ascii="Effra Light" w:hAnsi="Effra Light" w:cs="Effra Light"/>
          <w:sz w:val="24"/>
        </w:rPr>
        <w:t>You will see the following screen:</w:t>
      </w:r>
    </w:p>
    <w:p w14:paraId="5CF25271" w14:textId="77777777" w:rsidR="008E502F" w:rsidRPr="008E502F" w:rsidRDefault="008E502F" w:rsidP="008E502F">
      <w:pPr>
        <w:jc w:val="center"/>
        <w:rPr>
          <w:rFonts w:ascii="Effra Light" w:hAnsi="Effra Light" w:cs="Effra Light"/>
          <w:sz w:val="24"/>
        </w:rPr>
      </w:pPr>
      <w:r>
        <w:rPr>
          <w:noProof/>
          <w:lang w:eastAsia="en-GB"/>
        </w:rPr>
        <w:lastRenderedPageBreak/>
        <mc:AlternateContent>
          <mc:Choice Requires="wps">
            <w:drawing>
              <wp:anchor distT="0" distB="0" distL="114300" distR="114300" simplePos="0" relativeHeight="251679744" behindDoc="0" locked="0" layoutInCell="1" allowOverlap="1" wp14:anchorId="672236CF" wp14:editId="269D8C67">
                <wp:simplePos x="0" y="0"/>
                <wp:positionH relativeFrom="column">
                  <wp:posOffset>3733800</wp:posOffset>
                </wp:positionH>
                <wp:positionV relativeFrom="paragraph">
                  <wp:posOffset>3637915</wp:posOffset>
                </wp:positionV>
                <wp:extent cx="1924050" cy="438150"/>
                <wp:effectExtent l="19050" t="19050" r="19050" b="19050"/>
                <wp:wrapNone/>
                <wp:docPr id="16" name="Oval 16"/>
                <wp:cNvGraphicFramePr/>
                <a:graphic xmlns:a="http://schemas.openxmlformats.org/drawingml/2006/main">
                  <a:graphicData uri="http://schemas.microsoft.com/office/word/2010/wordprocessingShape">
                    <wps:wsp>
                      <wps:cNvSpPr/>
                      <wps:spPr>
                        <a:xfrm>
                          <a:off x="0" y="0"/>
                          <a:ext cx="1924050" cy="43815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8D79F2" id="Oval 16" o:spid="_x0000_s1026" style="position:absolute;margin-left:294pt;margin-top:286.45pt;width:151.5pt;height:3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" filled="f" strokecolor="#70ad47" strokeweight="2.75pt">
                <v:stroke joinstyle="miter"/>
              </v:oval>
            </w:pict>
          </mc:Fallback>
        </mc:AlternateContent>
      </w:r>
      <w:r>
        <w:rPr>
          <w:noProof/>
          <w:lang w:eastAsia="en-GB"/>
        </w:rPr>
        <mc:AlternateContent>
          <mc:Choice Requires="wps">
            <w:drawing>
              <wp:anchor distT="0" distB="0" distL="114300" distR="114300" simplePos="0" relativeHeight="251677696" behindDoc="0" locked="0" layoutInCell="1" allowOverlap="1" wp14:anchorId="05200B43" wp14:editId="395CB386">
                <wp:simplePos x="0" y="0"/>
                <wp:positionH relativeFrom="margin">
                  <wp:align>left</wp:align>
                </wp:positionH>
                <wp:positionV relativeFrom="paragraph">
                  <wp:posOffset>3295015</wp:posOffset>
                </wp:positionV>
                <wp:extent cx="1924050" cy="533400"/>
                <wp:effectExtent l="19050" t="19050" r="19050" b="19050"/>
                <wp:wrapNone/>
                <wp:docPr id="6" name="Oval 6"/>
                <wp:cNvGraphicFramePr/>
                <a:graphic xmlns:a="http://schemas.openxmlformats.org/drawingml/2006/main">
                  <a:graphicData uri="http://schemas.microsoft.com/office/word/2010/wordprocessingShape">
                    <wps:wsp>
                      <wps:cNvSpPr/>
                      <wps:spPr>
                        <a:xfrm>
                          <a:off x="0" y="0"/>
                          <a:ext cx="1924050" cy="53340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318A3" id="Oval 6" o:spid="_x0000_s1026" style="position:absolute;margin-left:0;margin-top:259.45pt;width:151.5pt;height:4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" filled="f" strokecolor="#70ad47" strokeweight="2.75pt">
                <v:stroke joinstyle="miter"/>
                <w10:wrap anchorx="margin"/>
              </v:oval>
            </w:pict>
          </mc:Fallback>
        </mc:AlternateContent>
      </w:r>
      <w:r>
        <w:rPr>
          <w:noProof/>
          <w:lang w:eastAsia="en-GB"/>
        </w:rPr>
        <w:drawing>
          <wp:inline distT="0" distB="0" distL="0" distR="0" wp14:anchorId="345FFFA3" wp14:editId="61DECF87">
            <wp:extent cx="5562600" cy="39719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2600" cy="3971925"/>
                    </a:xfrm>
                    <a:prstGeom prst="rect">
                      <a:avLst/>
                    </a:prstGeom>
                    <a:ln w="15875">
                      <a:solidFill>
                        <a:schemeClr val="accent1"/>
                      </a:solidFill>
                    </a:ln>
                  </pic:spPr>
                </pic:pic>
              </a:graphicData>
            </a:graphic>
          </wp:inline>
        </w:drawing>
      </w:r>
    </w:p>
    <w:p w14:paraId="5751B355" w14:textId="77777777" w:rsidR="008E502F" w:rsidRDefault="008E502F" w:rsidP="00475B17">
      <w:pPr>
        <w:rPr>
          <w:rFonts w:ascii="Effra Light" w:hAnsi="Effra Light" w:cs="Effra Light"/>
          <w:sz w:val="24"/>
        </w:rPr>
      </w:pPr>
    </w:p>
    <w:p w14:paraId="7459AE80" w14:textId="77777777" w:rsidR="007A5F6C" w:rsidRDefault="008E502F" w:rsidP="00475B17">
      <w:pPr>
        <w:rPr>
          <w:rFonts w:ascii="Effra Light" w:hAnsi="Effra Light" w:cs="Effra Light"/>
          <w:sz w:val="24"/>
        </w:rPr>
      </w:pPr>
      <w:r>
        <w:rPr>
          <w:rFonts w:ascii="Effra Light" w:hAnsi="Effra Light" w:cs="Effra Light"/>
          <w:sz w:val="24"/>
        </w:rPr>
        <w:t xml:space="preserve">Select the ORCID tab and you will see your unique ORCID identifier in the text box. Click on the </w:t>
      </w:r>
      <w:r>
        <w:rPr>
          <w:rFonts w:ascii="Effra Light" w:hAnsi="Effra Light" w:cs="Effra Light"/>
          <w:i/>
          <w:sz w:val="24"/>
        </w:rPr>
        <w:t xml:space="preserve">Search for Publications </w:t>
      </w:r>
      <w:r>
        <w:rPr>
          <w:rFonts w:ascii="Effra Light" w:hAnsi="Effra Light" w:cs="Effra Light"/>
          <w:sz w:val="24"/>
        </w:rPr>
        <w:t>box and all your publications from ORCID will be drawn through as shown below:</w:t>
      </w:r>
    </w:p>
    <w:p w14:paraId="2F88508C" w14:textId="77777777" w:rsidR="006960FB" w:rsidRDefault="006960FB" w:rsidP="002B7AB7">
      <w:pPr>
        <w:jc w:val="center"/>
        <w:rPr>
          <w:rFonts w:ascii="Effra Light" w:hAnsi="Effra Light" w:cs="Effra Light"/>
          <w:sz w:val="24"/>
        </w:rPr>
      </w:pPr>
      <w:r>
        <w:rPr>
          <w:noProof/>
          <w:lang w:eastAsia="en-GB"/>
        </w:rPr>
        <w:drawing>
          <wp:inline distT="0" distB="0" distL="0" distR="0" wp14:anchorId="3BCC5A8A" wp14:editId="29BA3A93">
            <wp:extent cx="5381625" cy="27717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1625" cy="2771775"/>
                    </a:xfrm>
                    <a:prstGeom prst="rect">
                      <a:avLst/>
                    </a:prstGeom>
                    <a:ln w="15875">
                      <a:solidFill>
                        <a:schemeClr val="accent1"/>
                      </a:solidFill>
                    </a:ln>
                  </pic:spPr>
                </pic:pic>
              </a:graphicData>
            </a:graphic>
          </wp:inline>
        </w:drawing>
      </w:r>
    </w:p>
    <w:p w14:paraId="1B86E201" w14:textId="4729D874" w:rsidR="006960FB" w:rsidRDefault="002B7AB7" w:rsidP="00475B17">
      <w:pPr>
        <w:rPr>
          <w:rFonts w:ascii="Effra Light" w:hAnsi="Effra Light" w:cs="Effra Light"/>
          <w:sz w:val="24"/>
        </w:rPr>
      </w:pPr>
      <w:r>
        <w:rPr>
          <w:rFonts w:ascii="Effra Light" w:hAnsi="Effra Light" w:cs="Effra Light"/>
          <w:sz w:val="24"/>
        </w:rPr>
        <w:t xml:space="preserve">From here you can link publications to the relevant award(s) by selecting </w:t>
      </w:r>
      <w:r w:rsidR="00847844">
        <w:rPr>
          <w:rFonts w:ascii="Effra Light" w:hAnsi="Effra Light" w:cs="Effra Light"/>
          <w:sz w:val="24"/>
        </w:rPr>
        <w:t xml:space="preserve">them </w:t>
      </w:r>
      <w:r>
        <w:rPr>
          <w:rFonts w:ascii="Effra Light" w:hAnsi="Effra Light" w:cs="Effra Light"/>
          <w:sz w:val="24"/>
        </w:rPr>
        <w:t xml:space="preserve">under the </w:t>
      </w:r>
      <w:r>
        <w:rPr>
          <w:rFonts w:ascii="Effra Light" w:hAnsi="Effra Light" w:cs="Effra Light"/>
          <w:i/>
          <w:sz w:val="24"/>
        </w:rPr>
        <w:t xml:space="preserve">Associate Outcomes with Awards </w:t>
      </w:r>
      <w:r>
        <w:rPr>
          <w:rFonts w:ascii="Effra Light" w:hAnsi="Effra Light" w:cs="Effra Light"/>
          <w:sz w:val="24"/>
        </w:rPr>
        <w:t>heading:</w:t>
      </w:r>
    </w:p>
    <w:p w14:paraId="2098FD5B" w14:textId="77777777" w:rsidR="00AD4620" w:rsidRDefault="00AD4620" w:rsidP="001C445A">
      <w:pPr>
        <w:jc w:val="center"/>
        <w:rPr>
          <w:rFonts w:ascii="Effra Light" w:hAnsi="Effra Light" w:cs="Effra Light"/>
          <w:sz w:val="24"/>
        </w:rPr>
      </w:pPr>
    </w:p>
    <w:p w14:paraId="283C605B" w14:textId="77777777" w:rsidR="001C445A" w:rsidRDefault="00AD4620" w:rsidP="00AD4620">
      <w:pPr>
        <w:jc w:val="center"/>
        <w:rPr>
          <w:rFonts w:ascii="Effra Light" w:hAnsi="Effra Light" w:cs="Effra Light"/>
          <w:sz w:val="24"/>
        </w:rPr>
      </w:pPr>
      <w:r>
        <w:rPr>
          <w:noProof/>
          <w:lang w:eastAsia="en-GB"/>
        </w:rPr>
        <mc:AlternateContent>
          <mc:Choice Requires="wps">
            <w:drawing>
              <wp:anchor distT="0" distB="0" distL="114300" distR="114300" simplePos="0" relativeHeight="251669504" behindDoc="0" locked="0" layoutInCell="1" allowOverlap="1" wp14:anchorId="6865D618" wp14:editId="25D33581">
                <wp:simplePos x="0" y="0"/>
                <wp:positionH relativeFrom="margin">
                  <wp:posOffset>-352425</wp:posOffset>
                </wp:positionH>
                <wp:positionV relativeFrom="paragraph">
                  <wp:posOffset>1896745</wp:posOffset>
                </wp:positionV>
                <wp:extent cx="3200400" cy="952500"/>
                <wp:effectExtent l="19050" t="19050" r="19050" b="19050"/>
                <wp:wrapNone/>
                <wp:docPr id="14" name="Oval 14"/>
                <wp:cNvGraphicFramePr/>
                <a:graphic xmlns:a="http://schemas.openxmlformats.org/drawingml/2006/main">
                  <a:graphicData uri="http://schemas.microsoft.com/office/word/2010/wordprocessingShape">
                    <wps:wsp>
                      <wps:cNvSpPr/>
                      <wps:spPr>
                        <a:xfrm>
                          <a:off x="0" y="0"/>
                          <a:ext cx="3200400" cy="952500"/>
                        </a:xfrm>
                        <a:prstGeom prst="ellipse">
                          <a:avLst/>
                        </a:prstGeom>
                        <a:noFill/>
                        <a:ln w="349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B8488" id="Oval 14" o:spid="_x0000_s1026" style="position:absolute;margin-left:-27.75pt;margin-top:149.35pt;width:252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" filled="f" strokecolor="#70ad47" strokeweight="2.75pt">
                <v:stroke joinstyle="miter"/>
                <w10:wrap anchorx="margin"/>
              </v:oval>
            </w:pict>
          </mc:Fallback>
        </mc:AlternateContent>
      </w:r>
      <w:r w:rsidR="002B7AB7">
        <w:rPr>
          <w:noProof/>
          <w:lang w:eastAsia="en-GB"/>
        </w:rPr>
        <w:drawing>
          <wp:inline distT="0" distB="0" distL="0" distR="0" wp14:anchorId="32B86716" wp14:editId="67578CEF">
            <wp:extent cx="5731510" cy="3212465"/>
            <wp:effectExtent l="19050" t="19050" r="21590" b="26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12465"/>
                    </a:xfrm>
                    <a:prstGeom prst="rect">
                      <a:avLst/>
                    </a:prstGeom>
                    <a:ln w="15875">
                      <a:solidFill>
                        <a:schemeClr val="accent1"/>
                      </a:solidFill>
                    </a:ln>
                  </pic:spPr>
                </pic:pic>
              </a:graphicData>
            </a:graphic>
          </wp:inline>
        </w:drawing>
      </w:r>
    </w:p>
    <w:p w14:paraId="2F4943CC" w14:textId="77777777" w:rsidR="00AD4620" w:rsidRPr="001C445A" w:rsidRDefault="00AD4620" w:rsidP="00AD4620">
      <w:pPr>
        <w:jc w:val="center"/>
        <w:rPr>
          <w:rFonts w:ascii="Effra Light" w:hAnsi="Effra Light" w:cs="Effra Light"/>
          <w:sz w:val="24"/>
        </w:rPr>
      </w:pPr>
    </w:p>
    <w:p w14:paraId="28BAC08D" w14:textId="77777777" w:rsidR="001C445A" w:rsidRPr="001C445A" w:rsidRDefault="001C445A" w:rsidP="00475B17">
      <w:pPr>
        <w:rPr>
          <w:rFonts w:ascii="Effra" w:hAnsi="Effra" w:cs="Effra"/>
          <w:b/>
          <w:sz w:val="24"/>
        </w:rPr>
      </w:pPr>
      <w:r w:rsidRPr="001C445A">
        <w:rPr>
          <w:rFonts w:ascii="Effra" w:hAnsi="Effra" w:cs="Effra"/>
          <w:b/>
          <w:sz w:val="24"/>
        </w:rPr>
        <w:t>Step 4: Updating publications in Researchfish via ORCID</w:t>
      </w:r>
    </w:p>
    <w:p w14:paraId="1F79BA17" w14:textId="77777777" w:rsidR="00C80BAB" w:rsidRDefault="001C445A" w:rsidP="00475B17">
      <w:pPr>
        <w:rPr>
          <w:rFonts w:ascii="Effra" w:hAnsi="Effra" w:cs="Effra"/>
          <w:sz w:val="24"/>
        </w:rPr>
      </w:pPr>
      <w:r w:rsidRPr="001C445A">
        <w:rPr>
          <w:rFonts w:ascii="Effra Light" w:hAnsi="Effra Light" w:cs="Effra Light"/>
          <w:sz w:val="24"/>
        </w:rPr>
        <w:t>Any publications you add to ORCID throughout the year</w:t>
      </w:r>
      <w:r>
        <w:rPr>
          <w:rFonts w:ascii="Effra Light" w:hAnsi="Effra Light" w:cs="Effra Light"/>
          <w:sz w:val="24"/>
        </w:rPr>
        <w:t xml:space="preserve"> can be drawn through to your Researchfish portfolio. To do this repeat Step 3 up to clicking the </w:t>
      </w:r>
      <w:r>
        <w:rPr>
          <w:rFonts w:ascii="Effra Light" w:hAnsi="Effra Light" w:cs="Effra Light"/>
          <w:i/>
          <w:sz w:val="24"/>
        </w:rPr>
        <w:t xml:space="preserve">Search for Publications </w:t>
      </w:r>
      <w:r>
        <w:rPr>
          <w:rFonts w:ascii="Effra Light" w:hAnsi="Effra Light" w:cs="Effra Light"/>
          <w:sz w:val="24"/>
        </w:rPr>
        <w:t>button. Once you have clicked this button</w:t>
      </w:r>
      <w:r w:rsidR="00847844">
        <w:rPr>
          <w:rFonts w:ascii="Effra Light" w:hAnsi="Effra Light" w:cs="Effra Light"/>
          <w:sz w:val="24"/>
        </w:rPr>
        <w:t>,</w:t>
      </w:r>
      <w:r>
        <w:rPr>
          <w:rFonts w:ascii="Effra Light" w:hAnsi="Effra Light" w:cs="Effra Light"/>
          <w:sz w:val="24"/>
        </w:rPr>
        <w:t xml:space="preserve"> the updated list of</w:t>
      </w:r>
      <w:r w:rsidR="00252D95">
        <w:rPr>
          <w:rFonts w:ascii="Effra Light" w:hAnsi="Effra Light" w:cs="Effra Light"/>
          <w:sz w:val="24"/>
        </w:rPr>
        <w:t xml:space="preserve"> publications will be displayed and you can proceed to attribute these to your awards as you wish.</w:t>
      </w:r>
      <w:r>
        <w:rPr>
          <w:rFonts w:ascii="Effra Light" w:hAnsi="Effra Light" w:cs="Effra Light"/>
          <w:sz w:val="24"/>
        </w:rPr>
        <w:t xml:space="preserve"> </w:t>
      </w:r>
    </w:p>
    <w:p w14:paraId="1BE4C82B" w14:textId="77777777" w:rsidR="00374DCF" w:rsidRPr="00C80BAB" w:rsidRDefault="00374DCF" w:rsidP="00475B17">
      <w:pPr>
        <w:rPr>
          <w:rFonts w:ascii="Effra" w:hAnsi="Effra" w:cs="Effra"/>
          <w:sz w:val="24"/>
        </w:rPr>
      </w:pPr>
      <w:r>
        <w:rPr>
          <w:rFonts w:ascii="Effra" w:hAnsi="Effra" w:cs="Effra"/>
          <w:sz w:val="24"/>
        </w:rPr>
        <w:t xml:space="preserve"> </w:t>
      </w:r>
    </w:p>
    <w:sectPr w:rsidR="00374DCF" w:rsidRPr="00C80BA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D354" w14:textId="77777777" w:rsidR="00E041FB" w:rsidRDefault="00E041FB" w:rsidP="00E041FB">
      <w:pPr>
        <w:spacing w:after="0" w:line="240" w:lineRule="auto"/>
      </w:pPr>
      <w:r>
        <w:separator/>
      </w:r>
    </w:p>
  </w:endnote>
  <w:endnote w:type="continuationSeparator" w:id="0">
    <w:p w14:paraId="26027CCB" w14:textId="77777777" w:rsidR="00E041FB" w:rsidRDefault="00E041FB" w:rsidP="00E0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ffra">
    <w:altName w:val="Trebuchet MS"/>
    <w:charset w:val="00"/>
    <w:family w:val="swiss"/>
    <w:pitch w:val="variable"/>
    <w:sig w:usb0="00000001" w:usb1="5000205B" w:usb2="00000008" w:usb3="00000000" w:csb0="0000009F" w:csb1="00000000"/>
  </w:font>
  <w:font w:name="Effra Light">
    <w:altName w:val="Corbel"/>
    <w:charset w:val="00"/>
    <w:family w:val="swiss"/>
    <w:pitch w:val="variable"/>
    <w:sig w:usb0="00000001" w:usb1="5000205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F47E6" w14:textId="77777777" w:rsidR="00C52EA2" w:rsidRPr="00C52EA2" w:rsidRDefault="00E0070A" w:rsidP="00C52EA2">
    <w:pPr>
      <w:pStyle w:val="Footer"/>
      <w:jc w:val="center"/>
      <w:rPr>
        <w:rFonts w:ascii="Effra" w:hAnsi="Effra" w:cs="Effra"/>
      </w:rPr>
    </w:pPr>
    <w:r>
      <w:rPr>
        <w:rFonts w:ascii="Effra" w:hAnsi="Effra" w:cs="Effra"/>
      </w:rPr>
      <w:t>Created 24</w:t>
    </w:r>
    <w:r w:rsidR="00475B17" w:rsidRPr="00475B17">
      <w:rPr>
        <w:rFonts w:ascii="Effra" w:hAnsi="Effra" w:cs="Effra"/>
        <w:vertAlign w:val="superscript"/>
      </w:rPr>
      <w:t>th</w:t>
    </w:r>
    <w:r w:rsidR="00C52EA2" w:rsidRPr="00C52EA2">
      <w:rPr>
        <w:rFonts w:ascii="Effra" w:hAnsi="Effra" w:cs="Effra"/>
      </w:rPr>
      <w:t xml:space="preserve"> Jan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DF23" w14:textId="77777777" w:rsidR="00E041FB" w:rsidRDefault="00E041FB" w:rsidP="00E041FB">
      <w:pPr>
        <w:spacing w:after="0" w:line="240" w:lineRule="auto"/>
      </w:pPr>
      <w:r>
        <w:separator/>
      </w:r>
    </w:p>
  </w:footnote>
  <w:footnote w:type="continuationSeparator" w:id="0">
    <w:p w14:paraId="106813C5" w14:textId="77777777" w:rsidR="00E041FB" w:rsidRDefault="00E041FB" w:rsidP="00E04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03C6" w14:textId="77777777" w:rsidR="00E041FB" w:rsidRDefault="00E041FB">
    <w:pPr>
      <w:pStyle w:val="Header"/>
    </w:pPr>
  </w:p>
  <w:p w14:paraId="06766E9E" w14:textId="77777777" w:rsidR="00E041FB" w:rsidRDefault="00141557" w:rsidP="00141557">
    <w:pPr>
      <w:pStyle w:val="Header"/>
      <w:tabs>
        <w:tab w:val="clear" w:pos="4513"/>
        <w:tab w:val="clear" w:pos="9026"/>
        <w:tab w:val="left" w:pos="2355"/>
      </w:tabs>
      <w:jc w:val="right"/>
    </w:pPr>
    <w:r>
      <w:rPr>
        <w:noProof/>
        <w:lang w:eastAsia="en-GB"/>
      </w:rPr>
      <w:drawing>
        <wp:anchor distT="0" distB="0" distL="114300" distR="114300" simplePos="0" relativeHeight="251658240" behindDoc="0" locked="0" layoutInCell="1" allowOverlap="1" wp14:anchorId="5120C504" wp14:editId="71330856">
          <wp:simplePos x="0" y="0"/>
          <wp:positionH relativeFrom="margin">
            <wp:align>left</wp:align>
          </wp:positionH>
          <wp:positionV relativeFrom="page">
            <wp:posOffset>734695</wp:posOffset>
          </wp:positionV>
          <wp:extent cx="1443990" cy="470535"/>
          <wp:effectExtent l="0" t="0" r="3810" b="5715"/>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lang w:eastAsia="en-GB"/>
      </w:rPr>
      <w:drawing>
        <wp:inline distT="0" distB="0" distL="0" distR="0" wp14:anchorId="4DD3BBEF" wp14:editId="4EDDA0DB">
          <wp:extent cx="2200275" cy="63844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2">
                    <a:extLst>
                      <a:ext uri="{28A0092B-C50C-407E-A947-70E740481C1C}">
                        <a14:useLocalDpi xmlns:a14="http://schemas.microsoft.com/office/drawing/2010/main" val="0"/>
                      </a:ext>
                    </a:extLst>
                  </a:blip>
                  <a:stretch>
                    <a:fillRect/>
                  </a:stretch>
                </pic:blipFill>
                <pic:spPr>
                  <a:xfrm>
                    <a:off x="0" y="0"/>
                    <a:ext cx="2364068" cy="6859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56F"/>
    <w:multiLevelType w:val="hybridMultilevel"/>
    <w:tmpl w:val="478AD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4D"/>
    <w:rsid w:val="0002799B"/>
    <w:rsid w:val="00136724"/>
    <w:rsid w:val="00141557"/>
    <w:rsid w:val="001A0257"/>
    <w:rsid w:val="001C445A"/>
    <w:rsid w:val="00252D95"/>
    <w:rsid w:val="002537C2"/>
    <w:rsid w:val="002A3855"/>
    <w:rsid w:val="002B7AB7"/>
    <w:rsid w:val="00317048"/>
    <w:rsid w:val="00365571"/>
    <w:rsid w:val="00374DCF"/>
    <w:rsid w:val="003A15F4"/>
    <w:rsid w:val="003D7CC3"/>
    <w:rsid w:val="004317BC"/>
    <w:rsid w:val="00446CFB"/>
    <w:rsid w:val="00475B17"/>
    <w:rsid w:val="004C1C06"/>
    <w:rsid w:val="004F2DC4"/>
    <w:rsid w:val="00536B04"/>
    <w:rsid w:val="00542B07"/>
    <w:rsid w:val="005A64FC"/>
    <w:rsid w:val="006960FB"/>
    <w:rsid w:val="007002CF"/>
    <w:rsid w:val="00756995"/>
    <w:rsid w:val="007A5F6C"/>
    <w:rsid w:val="007B1BD2"/>
    <w:rsid w:val="007C5180"/>
    <w:rsid w:val="007D5E69"/>
    <w:rsid w:val="007F0E6B"/>
    <w:rsid w:val="00832476"/>
    <w:rsid w:val="00840534"/>
    <w:rsid w:val="00847844"/>
    <w:rsid w:val="008B09CF"/>
    <w:rsid w:val="008E502F"/>
    <w:rsid w:val="008F40F6"/>
    <w:rsid w:val="009645C0"/>
    <w:rsid w:val="009E07F9"/>
    <w:rsid w:val="00A72500"/>
    <w:rsid w:val="00AA0710"/>
    <w:rsid w:val="00AC3F87"/>
    <w:rsid w:val="00AD4620"/>
    <w:rsid w:val="00AE1E23"/>
    <w:rsid w:val="00B2184D"/>
    <w:rsid w:val="00BD7853"/>
    <w:rsid w:val="00C323D2"/>
    <w:rsid w:val="00C37207"/>
    <w:rsid w:val="00C52EA2"/>
    <w:rsid w:val="00C80BAB"/>
    <w:rsid w:val="00CE4B5F"/>
    <w:rsid w:val="00DB6E33"/>
    <w:rsid w:val="00E0070A"/>
    <w:rsid w:val="00E041FB"/>
    <w:rsid w:val="00EB7CFF"/>
    <w:rsid w:val="00ED7186"/>
    <w:rsid w:val="00FD41F2"/>
    <w:rsid w:val="00FD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26ADB"/>
  <w15:chartTrackingRefBased/>
  <w15:docId w15:val="{13832AB7-59E0-4982-B338-8E298E3D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1FB"/>
  </w:style>
  <w:style w:type="paragraph" w:styleId="Footer">
    <w:name w:val="footer"/>
    <w:basedOn w:val="Normal"/>
    <w:link w:val="FooterChar"/>
    <w:uiPriority w:val="99"/>
    <w:unhideWhenUsed/>
    <w:rsid w:val="00E04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1FB"/>
  </w:style>
  <w:style w:type="paragraph" w:styleId="ListParagraph">
    <w:name w:val="List Paragraph"/>
    <w:basedOn w:val="Normal"/>
    <w:uiPriority w:val="34"/>
    <w:qFormat/>
    <w:rsid w:val="00EB7CFF"/>
    <w:pPr>
      <w:ind w:left="720"/>
      <w:contextualSpacing/>
    </w:pPr>
  </w:style>
  <w:style w:type="character" w:styleId="Hyperlink">
    <w:name w:val="Hyperlink"/>
    <w:basedOn w:val="DefaultParagraphFont"/>
    <w:uiPriority w:val="99"/>
    <w:unhideWhenUsed/>
    <w:rsid w:val="00756995"/>
    <w:rPr>
      <w:color w:val="0563C1" w:themeColor="hyperlink"/>
      <w:u w:val="single"/>
    </w:rPr>
  </w:style>
  <w:style w:type="character" w:styleId="CommentReference">
    <w:name w:val="annotation reference"/>
    <w:basedOn w:val="DefaultParagraphFont"/>
    <w:uiPriority w:val="99"/>
    <w:semiHidden/>
    <w:unhideWhenUsed/>
    <w:rsid w:val="00847844"/>
    <w:rPr>
      <w:sz w:val="16"/>
      <w:szCs w:val="16"/>
    </w:rPr>
  </w:style>
  <w:style w:type="paragraph" w:styleId="CommentText">
    <w:name w:val="annotation text"/>
    <w:basedOn w:val="Normal"/>
    <w:link w:val="CommentTextChar"/>
    <w:uiPriority w:val="99"/>
    <w:semiHidden/>
    <w:unhideWhenUsed/>
    <w:rsid w:val="00847844"/>
    <w:pPr>
      <w:spacing w:line="240" w:lineRule="auto"/>
    </w:pPr>
    <w:rPr>
      <w:sz w:val="20"/>
      <w:szCs w:val="20"/>
    </w:rPr>
  </w:style>
  <w:style w:type="character" w:customStyle="1" w:styleId="CommentTextChar">
    <w:name w:val="Comment Text Char"/>
    <w:basedOn w:val="DefaultParagraphFont"/>
    <w:link w:val="CommentText"/>
    <w:uiPriority w:val="99"/>
    <w:semiHidden/>
    <w:rsid w:val="00847844"/>
    <w:rPr>
      <w:sz w:val="20"/>
      <w:szCs w:val="20"/>
    </w:rPr>
  </w:style>
  <w:style w:type="paragraph" w:styleId="CommentSubject">
    <w:name w:val="annotation subject"/>
    <w:basedOn w:val="CommentText"/>
    <w:next w:val="CommentText"/>
    <w:link w:val="CommentSubjectChar"/>
    <w:uiPriority w:val="99"/>
    <w:semiHidden/>
    <w:unhideWhenUsed/>
    <w:rsid w:val="00847844"/>
    <w:rPr>
      <w:b/>
      <w:bCs/>
    </w:rPr>
  </w:style>
  <w:style w:type="character" w:customStyle="1" w:styleId="CommentSubjectChar">
    <w:name w:val="Comment Subject Char"/>
    <w:basedOn w:val="CommentTextChar"/>
    <w:link w:val="CommentSubject"/>
    <w:uiPriority w:val="99"/>
    <w:semiHidden/>
    <w:rsid w:val="00847844"/>
    <w:rPr>
      <w:b/>
      <w:bCs/>
      <w:sz w:val="20"/>
      <w:szCs w:val="20"/>
    </w:rPr>
  </w:style>
  <w:style w:type="paragraph" w:styleId="BalloonText">
    <w:name w:val="Balloon Text"/>
    <w:basedOn w:val="Normal"/>
    <w:link w:val="BalloonTextChar"/>
    <w:uiPriority w:val="99"/>
    <w:semiHidden/>
    <w:unhideWhenUsed/>
    <w:rsid w:val="00847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ibguides.reading.ac.uk/ld.php?content_id=2872644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guides.reading.ac.uk/ld.php?content_id=28726439"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libguides.reading.ac.uk/orcid/ho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Clarkson</dc:creator>
  <cp:keywords/>
  <dc:description/>
  <cp:lastModifiedBy>Sally Clarkson</cp:lastModifiedBy>
  <cp:revision>4</cp:revision>
  <dcterms:created xsi:type="dcterms:W3CDTF">2017-01-27T12:12:00Z</dcterms:created>
  <dcterms:modified xsi:type="dcterms:W3CDTF">2017-01-27T12:16:00Z</dcterms:modified>
</cp:coreProperties>
</file>